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4674" w:rsidRDefault="009F7B5D">
      <w:pPr>
        <w:spacing w:line="360" w:lineRule="auto"/>
        <w:jc w:val="center"/>
        <w:rPr>
          <w:rFonts w:ascii="宋体" w:eastAsia="宋体" w:hAnsi="宋体"/>
          <w:b/>
          <w:sz w:val="28"/>
          <w:szCs w:val="24"/>
        </w:rPr>
      </w:pPr>
      <w:r>
        <w:rPr>
          <w:rFonts w:ascii="宋体" w:eastAsia="宋体" w:hAnsi="宋体" w:hint="eastAsia"/>
          <w:b/>
          <w:sz w:val="28"/>
          <w:szCs w:val="24"/>
        </w:rPr>
        <w:t>北京师范大学马克思主义学院</w:t>
      </w:r>
    </w:p>
    <w:p w:rsidR="00714674" w:rsidRDefault="001F530D">
      <w:pPr>
        <w:spacing w:line="360" w:lineRule="auto"/>
        <w:jc w:val="center"/>
        <w:rPr>
          <w:rFonts w:ascii="宋体" w:eastAsia="宋体" w:hAnsi="宋体"/>
          <w:b/>
          <w:sz w:val="28"/>
          <w:szCs w:val="24"/>
        </w:rPr>
      </w:pPr>
      <w:r>
        <w:rPr>
          <w:rFonts w:ascii="宋体" w:eastAsia="宋体" w:hAnsi="宋体"/>
          <w:b/>
          <w:sz w:val="28"/>
          <w:szCs w:val="24"/>
        </w:rPr>
        <w:t>2022</w:t>
      </w:r>
      <w:r w:rsidR="009F7B5D">
        <w:rPr>
          <w:rFonts w:ascii="宋体" w:eastAsia="宋体" w:hAnsi="宋体"/>
          <w:b/>
          <w:sz w:val="28"/>
          <w:szCs w:val="24"/>
        </w:rPr>
        <w:t>年</w:t>
      </w:r>
      <w:r w:rsidR="009F7B5D">
        <w:rPr>
          <w:rFonts w:ascii="宋体" w:eastAsia="宋体" w:hAnsi="宋体" w:hint="eastAsia"/>
          <w:b/>
          <w:sz w:val="28"/>
          <w:szCs w:val="24"/>
        </w:rPr>
        <w:t>高校思想政治理论课教师在职攻读博士学位</w:t>
      </w:r>
      <w:r w:rsidR="009F7B5D">
        <w:rPr>
          <w:rFonts w:ascii="宋体" w:eastAsia="宋体" w:hAnsi="宋体"/>
          <w:b/>
          <w:sz w:val="28"/>
          <w:szCs w:val="24"/>
        </w:rPr>
        <w:t>研究生</w:t>
      </w:r>
    </w:p>
    <w:p w:rsidR="00714674" w:rsidRDefault="009F7B5D">
      <w:pPr>
        <w:spacing w:line="360" w:lineRule="auto"/>
        <w:jc w:val="center"/>
        <w:rPr>
          <w:rFonts w:ascii="宋体" w:eastAsia="宋体" w:hAnsi="宋体"/>
          <w:b/>
          <w:color w:val="000000" w:themeColor="text1"/>
          <w:sz w:val="28"/>
          <w:szCs w:val="24"/>
        </w:rPr>
      </w:pPr>
      <w:r>
        <w:rPr>
          <w:rFonts w:ascii="宋体" w:eastAsia="宋体" w:hAnsi="宋体"/>
          <w:b/>
          <w:sz w:val="28"/>
          <w:szCs w:val="24"/>
        </w:rPr>
        <w:t>“申</w:t>
      </w:r>
      <w:r>
        <w:rPr>
          <w:rFonts w:ascii="宋体" w:eastAsia="宋体" w:hAnsi="宋体"/>
          <w:b/>
          <w:color w:val="000000" w:themeColor="text1"/>
          <w:sz w:val="28"/>
          <w:szCs w:val="24"/>
        </w:rPr>
        <w:t>请-考核”制招生办法</w:t>
      </w:r>
    </w:p>
    <w:p w:rsidR="00714674" w:rsidRDefault="00714674">
      <w:pPr>
        <w:spacing w:line="360" w:lineRule="auto"/>
        <w:jc w:val="center"/>
        <w:rPr>
          <w:rFonts w:ascii="宋体" w:eastAsia="宋体" w:hAnsi="宋体"/>
          <w:b/>
          <w:color w:val="000000" w:themeColor="text1"/>
          <w:sz w:val="28"/>
          <w:szCs w:val="24"/>
        </w:rPr>
      </w:pPr>
    </w:p>
    <w:p w:rsidR="00714674" w:rsidRDefault="009F7B5D">
      <w:pPr>
        <w:spacing w:line="360" w:lineRule="auto"/>
        <w:jc w:val="left"/>
        <w:rPr>
          <w:rFonts w:ascii="宋体" w:eastAsia="宋体" w:hAnsi="宋体"/>
          <w:color w:val="000000" w:themeColor="text1"/>
          <w:sz w:val="24"/>
          <w:szCs w:val="24"/>
        </w:rPr>
      </w:pPr>
      <w:r>
        <w:rPr>
          <w:rFonts w:ascii="宋体" w:eastAsia="宋体" w:hAnsi="宋体" w:hint="eastAsia"/>
          <w:b/>
          <w:color w:val="000000" w:themeColor="text1"/>
          <w:sz w:val="28"/>
          <w:szCs w:val="24"/>
        </w:rPr>
        <w:t xml:space="preserve">  </w:t>
      </w:r>
      <w:r>
        <w:rPr>
          <w:rFonts w:ascii="宋体" w:eastAsia="宋体" w:hAnsi="宋体"/>
          <w:b/>
          <w:color w:val="000000" w:themeColor="text1"/>
          <w:sz w:val="28"/>
          <w:szCs w:val="24"/>
        </w:rPr>
        <w:t xml:space="preserve"> </w:t>
      </w:r>
      <w:r>
        <w:rPr>
          <w:rFonts w:ascii="宋体" w:eastAsia="宋体" w:hAnsi="宋体"/>
          <w:color w:val="000000" w:themeColor="text1"/>
          <w:sz w:val="24"/>
          <w:szCs w:val="24"/>
        </w:rPr>
        <w:t>为深化博士生招生制度改革，</w:t>
      </w:r>
      <w:r>
        <w:rPr>
          <w:rFonts w:ascii="宋体" w:eastAsia="宋体" w:hAnsi="宋体" w:hint="eastAsia"/>
          <w:color w:val="000000" w:themeColor="text1"/>
          <w:sz w:val="24"/>
          <w:szCs w:val="24"/>
        </w:rPr>
        <w:t>探索和</w:t>
      </w:r>
      <w:r>
        <w:rPr>
          <w:rFonts w:ascii="宋体" w:eastAsia="宋体" w:hAnsi="宋体"/>
          <w:color w:val="000000" w:themeColor="text1"/>
          <w:sz w:val="24"/>
          <w:szCs w:val="24"/>
        </w:rPr>
        <w:t>完善</w:t>
      </w:r>
      <w:r>
        <w:rPr>
          <w:rFonts w:ascii="宋体" w:eastAsia="宋体" w:hAnsi="宋体" w:hint="eastAsia"/>
          <w:color w:val="000000" w:themeColor="text1"/>
          <w:sz w:val="24"/>
          <w:szCs w:val="24"/>
        </w:rPr>
        <w:t>符合马克思主义理论学科</w:t>
      </w:r>
      <w:r>
        <w:rPr>
          <w:rFonts w:ascii="宋体" w:eastAsia="宋体" w:hAnsi="宋体"/>
          <w:color w:val="000000" w:themeColor="text1"/>
          <w:sz w:val="24"/>
          <w:szCs w:val="24"/>
        </w:rPr>
        <w:t>高层次优秀人才的选拔机制，选拔有志于从事学术研究、具有良好学术基础和学术创新潜质的人员攻读博士学位，不断提高博士生培养质量，</w:t>
      </w:r>
      <w:r w:rsidR="007C7F72">
        <w:rPr>
          <w:rFonts w:ascii="宋体" w:eastAsia="宋体" w:hAnsi="宋体" w:hint="eastAsia"/>
          <w:color w:val="000000" w:themeColor="text1"/>
          <w:sz w:val="24"/>
          <w:szCs w:val="24"/>
        </w:rPr>
        <w:t>根</w:t>
      </w:r>
      <w:r w:rsidR="007C7F72" w:rsidRPr="007C7F72">
        <w:rPr>
          <w:rFonts w:ascii="宋体" w:eastAsia="宋体" w:hAnsi="宋体" w:hint="eastAsia"/>
          <w:color w:val="000000" w:themeColor="text1"/>
          <w:sz w:val="24"/>
          <w:szCs w:val="24"/>
        </w:rPr>
        <w:t>据教育部相关文件精神，</w:t>
      </w:r>
      <w:r w:rsidR="007C7F72">
        <w:rPr>
          <w:rFonts w:ascii="宋体" w:eastAsia="宋体" w:hAnsi="宋体" w:hint="eastAsia"/>
          <w:color w:val="000000" w:themeColor="text1"/>
          <w:sz w:val="24"/>
          <w:szCs w:val="24"/>
        </w:rPr>
        <w:t>结合高校思想政治理论课教师实际，</w:t>
      </w:r>
      <w:r>
        <w:rPr>
          <w:rFonts w:ascii="宋体" w:eastAsia="宋体" w:hAnsi="宋体"/>
          <w:color w:val="000000" w:themeColor="text1"/>
          <w:sz w:val="24"/>
          <w:szCs w:val="24"/>
        </w:rPr>
        <w:t>202</w:t>
      </w:r>
      <w:r w:rsidR="001F530D">
        <w:rPr>
          <w:rFonts w:ascii="宋体" w:eastAsia="宋体" w:hAnsi="宋体"/>
          <w:color w:val="000000" w:themeColor="text1"/>
          <w:sz w:val="24"/>
          <w:szCs w:val="24"/>
        </w:rPr>
        <w:t>2</w:t>
      </w:r>
      <w:r>
        <w:rPr>
          <w:rFonts w:ascii="宋体" w:eastAsia="宋体" w:hAnsi="宋体"/>
          <w:color w:val="000000" w:themeColor="text1"/>
          <w:sz w:val="24"/>
          <w:szCs w:val="24"/>
        </w:rPr>
        <w:t>年</w:t>
      </w:r>
      <w:r w:rsidR="007C7F72">
        <w:rPr>
          <w:rFonts w:ascii="宋体" w:eastAsia="宋体" w:hAnsi="宋体"/>
          <w:color w:val="000000" w:themeColor="text1"/>
          <w:sz w:val="24"/>
          <w:szCs w:val="24"/>
        </w:rPr>
        <w:t>北京师范大学</w:t>
      </w:r>
      <w:r w:rsidR="007C7F72">
        <w:rPr>
          <w:rFonts w:ascii="宋体" w:eastAsia="宋体" w:hAnsi="宋体" w:hint="eastAsia"/>
          <w:color w:val="000000" w:themeColor="text1"/>
          <w:sz w:val="24"/>
          <w:szCs w:val="24"/>
        </w:rPr>
        <w:t>马克思主义学院</w:t>
      </w:r>
      <w:r w:rsidR="003A1FD0">
        <w:rPr>
          <w:rFonts w:ascii="宋体" w:eastAsia="宋体" w:hAnsi="宋体" w:hint="eastAsia"/>
          <w:color w:val="000000" w:themeColor="text1"/>
          <w:sz w:val="24"/>
          <w:szCs w:val="24"/>
        </w:rPr>
        <w:t>继续</w:t>
      </w:r>
      <w:r w:rsidR="007C7F72">
        <w:rPr>
          <w:rFonts w:ascii="宋体" w:eastAsia="宋体" w:hAnsi="宋体" w:hint="eastAsia"/>
          <w:color w:val="000000" w:themeColor="text1"/>
          <w:sz w:val="24"/>
          <w:szCs w:val="24"/>
        </w:rPr>
        <w:t>通过</w:t>
      </w:r>
      <w:r>
        <w:rPr>
          <w:rFonts w:ascii="宋体" w:eastAsia="宋体" w:hAnsi="宋体" w:hint="eastAsia"/>
          <w:color w:val="000000" w:themeColor="text1"/>
          <w:sz w:val="24"/>
          <w:szCs w:val="24"/>
        </w:rPr>
        <w:t>“</w:t>
      </w:r>
      <w:r>
        <w:rPr>
          <w:rFonts w:ascii="宋体" w:eastAsia="宋体" w:hAnsi="宋体"/>
          <w:color w:val="000000" w:themeColor="text1"/>
          <w:sz w:val="24"/>
          <w:szCs w:val="24"/>
        </w:rPr>
        <w:t>申请</w:t>
      </w:r>
      <w:r>
        <w:rPr>
          <w:rFonts w:ascii="宋体" w:eastAsia="宋体" w:hAnsi="宋体" w:hint="eastAsia"/>
          <w:color w:val="000000" w:themeColor="text1"/>
          <w:sz w:val="24"/>
          <w:szCs w:val="24"/>
        </w:rPr>
        <w:t>—</w:t>
      </w:r>
      <w:r>
        <w:rPr>
          <w:rFonts w:ascii="宋体" w:eastAsia="宋体" w:hAnsi="宋体"/>
          <w:color w:val="000000" w:themeColor="text1"/>
          <w:sz w:val="24"/>
          <w:szCs w:val="24"/>
        </w:rPr>
        <w:t>考核</w:t>
      </w:r>
      <w:r>
        <w:rPr>
          <w:rFonts w:ascii="宋体" w:eastAsia="宋体" w:hAnsi="宋体" w:hint="eastAsia"/>
          <w:color w:val="000000" w:themeColor="text1"/>
          <w:sz w:val="24"/>
          <w:szCs w:val="24"/>
        </w:rPr>
        <w:t>”制</w:t>
      </w:r>
      <w:r>
        <w:rPr>
          <w:rFonts w:ascii="宋体" w:eastAsia="宋体" w:hAnsi="宋体"/>
          <w:color w:val="000000" w:themeColor="text1"/>
          <w:sz w:val="24"/>
          <w:szCs w:val="24"/>
        </w:rPr>
        <w:t>的方式</w:t>
      </w:r>
      <w:r w:rsidR="007C7F72">
        <w:rPr>
          <w:rFonts w:ascii="宋体" w:eastAsia="宋体" w:hAnsi="宋体" w:hint="eastAsia"/>
          <w:color w:val="000000" w:themeColor="text1"/>
          <w:sz w:val="24"/>
          <w:szCs w:val="24"/>
        </w:rPr>
        <w:t>面向高校思想政治理论课教师</w:t>
      </w:r>
      <w:r>
        <w:rPr>
          <w:rFonts w:ascii="宋体" w:eastAsia="宋体" w:hAnsi="宋体"/>
          <w:color w:val="000000" w:themeColor="text1"/>
          <w:sz w:val="24"/>
          <w:szCs w:val="24"/>
        </w:rPr>
        <w:t>招收</w:t>
      </w:r>
      <w:r>
        <w:rPr>
          <w:rFonts w:ascii="宋体" w:eastAsia="宋体" w:hAnsi="宋体" w:hint="eastAsia"/>
          <w:color w:val="000000" w:themeColor="text1"/>
          <w:sz w:val="24"/>
          <w:szCs w:val="24"/>
        </w:rPr>
        <w:t>在职</w:t>
      </w:r>
      <w:r>
        <w:rPr>
          <w:rFonts w:ascii="宋体" w:eastAsia="宋体" w:hAnsi="宋体"/>
          <w:color w:val="000000" w:themeColor="text1"/>
          <w:sz w:val="24"/>
          <w:szCs w:val="24"/>
        </w:rPr>
        <w:t>博士研究生。</w:t>
      </w:r>
    </w:p>
    <w:p w:rsidR="0053367B" w:rsidRDefault="0053367B">
      <w:pPr>
        <w:spacing w:line="360" w:lineRule="auto"/>
        <w:jc w:val="left"/>
        <w:rPr>
          <w:rFonts w:ascii="宋体" w:eastAsia="宋体" w:hAnsi="宋体"/>
          <w:color w:val="000000" w:themeColor="text1"/>
          <w:sz w:val="24"/>
          <w:szCs w:val="24"/>
        </w:rPr>
      </w:pPr>
    </w:p>
    <w:p w:rsidR="00714674" w:rsidRPr="007C7F72" w:rsidRDefault="009F7B5D">
      <w:pPr>
        <w:numPr>
          <w:ilvl w:val="0"/>
          <w:numId w:val="1"/>
        </w:num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申请条件</w:t>
      </w:r>
    </w:p>
    <w:p w:rsidR="00714674" w:rsidRDefault="009F7B5D">
      <w:pPr>
        <w:spacing w:line="360" w:lineRule="auto"/>
        <w:ind w:left="240" w:firstLine="480"/>
        <w:rPr>
          <w:rFonts w:ascii="宋体" w:eastAsia="宋体" w:hAnsi="宋体" w:cs="宋体"/>
          <w:color w:val="000000" w:themeColor="text1"/>
          <w:sz w:val="24"/>
          <w:szCs w:val="24"/>
        </w:rPr>
      </w:pPr>
      <w:r>
        <w:rPr>
          <w:rFonts w:ascii="宋体" w:eastAsia="宋体" w:hAnsi="宋体" w:cs="宋体"/>
          <w:color w:val="000000" w:themeColor="text1"/>
          <w:sz w:val="24"/>
          <w:szCs w:val="24"/>
        </w:rPr>
        <w:t>申请人应符合《202</w:t>
      </w:r>
      <w:r w:rsidR="001F530D">
        <w:rPr>
          <w:rFonts w:ascii="宋体" w:eastAsia="宋体" w:hAnsi="宋体" w:cs="宋体"/>
          <w:color w:val="000000" w:themeColor="text1"/>
          <w:sz w:val="24"/>
          <w:szCs w:val="24"/>
        </w:rPr>
        <w:t>2</w:t>
      </w:r>
      <w:r>
        <w:rPr>
          <w:rFonts w:ascii="宋体" w:eastAsia="宋体" w:hAnsi="宋体" w:cs="宋体"/>
          <w:color w:val="000000" w:themeColor="text1"/>
          <w:sz w:val="24"/>
          <w:szCs w:val="24"/>
        </w:rPr>
        <w:t>年招收</w:t>
      </w:r>
      <w:bookmarkStart w:id="0" w:name="_Hlk54273854"/>
      <w:r>
        <w:rPr>
          <w:rFonts w:ascii="宋体" w:eastAsia="宋体" w:hAnsi="宋体" w:cs="宋体"/>
          <w:color w:val="000000" w:themeColor="text1"/>
          <w:sz w:val="24"/>
          <w:szCs w:val="24"/>
        </w:rPr>
        <w:t>高校思想政治理论课教师</w:t>
      </w:r>
      <w:bookmarkEnd w:id="0"/>
      <w:r>
        <w:rPr>
          <w:rFonts w:ascii="宋体" w:eastAsia="宋体" w:hAnsi="宋体" w:cs="宋体"/>
          <w:color w:val="000000" w:themeColor="text1"/>
          <w:sz w:val="24"/>
          <w:szCs w:val="24"/>
        </w:rPr>
        <w:t>在职攻读马克思主义理论博士学位研究生招生简章》的基本要求</w:t>
      </w:r>
      <w:r>
        <w:rPr>
          <w:rFonts w:ascii="宋体" w:eastAsia="宋体" w:hAnsi="宋体" w:cs="宋体" w:hint="eastAsia"/>
          <w:color w:val="000000" w:themeColor="text1"/>
          <w:sz w:val="24"/>
          <w:szCs w:val="24"/>
        </w:rPr>
        <w:t>。</w:t>
      </w:r>
    </w:p>
    <w:p w:rsidR="00714674" w:rsidRPr="007C7F72" w:rsidRDefault="00714674">
      <w:pPr>
        <w:spacing w:line="360" w:lineRule="auto"/>
        <w:ind w:left="240" w:firstLine="480"/>
        <w:rPr>
          <w:rFonts w:ascii="宋体" w:eastAsia="宋体" w:hAnsi="宋体" w:cs="宋体"/>
          <w:b/>
          <w:color w:val="000000" w:themeColor="text1"/>
          <w:sz w:val="24"/>
          <w:szCs w:val="24"/>
        </w:rPr>
      </w:pPr>
    </w:p>
    <w:p w:rsidR="00714674" w:rsidRPr="007C7F72" w:rsidRDefault="009F7B5D">
      <w:p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二、报名办法</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采取网上报名方式，报名时间与程序见《</w:t>
      </w:r>
      <w:r>
        <w:rPr>
          <w:rFonts w:ascii="宋体" w:eastAsia="宋体" w:hAnsi="宋体" w:cs="宋体"/>
          <w:color w:val="000000" w:themeColor="text1"/>
          <w:sz w:val="24"/>
          <w:szCs w:val="24"/>
        </w:rPr>
        <w:t>202</w:t>
      </w:r>
      <w:r w:rsidR="001F530D">
        <w:rPr>
          <w:rFonts w:ascii="宋体" w:eastAsia="宋体" w:hAnsi="宋体" w:cs="宋体"/>
          <w:color w:val="000000" w:themeColor="text1"/>
          <w:sz w:val="24"/>
          <w:szCs w:val="24"/>
        </w:rPr>
        <w:t>2</w:t>
      </w:r>
      <w:r>
        <w:rPr>
          <w:rFonts w:ascii="宋体" w:eastAsia="宋体" w:hAnsi="宋体" w:cs="宋体"/>
          <w:color w:val="000000" w:themeColor="text1"/>
          <w:sz w:val="24"/>
          <w:szCs w:val="24"/>
        </w:rPr>
        <w:t>年招收高校思想政治理论课教师在职攻读马克思主义理论博士学位研究生招生简章</w:t>
      </w:r>
      <w:r>
        <w:rPr>
          <w:rFonts w:ascii="宋体" w:eastAsia="宋体" w:hAnsi="宋体" w:hint="eastAsia"/>
          <w:color w:val="000000" w:themeColor="text1"/>
          <w:sz w:val="24"/>
          <w:szCs w:val="24"/>
        </w:rPr>
        <w:t>》。</w:t>
      </w:r>
    </w:p>
    <w:p w:rsidR="00714674" w:rsidRPr="007C7F72" w:rsidRDefault="00714674">
      <w:pPr>
        <w:spacing w:line="360" w:lineRule="auto"/>
        <w:ind w:firstLineChars="200" w:firstLine="482"/>
        <w:rPr>
          <w:rFonts w:ascii="宋体" w:eastAsia="宋体" w:hAnsi="宋体"/>
          <w:b/>
          <w:color w:val="000000" w:themeColor="text1"/>
          <w:sz w:val="24"/>
          <w:szCs w:val="24"/>
        </w:rPr>
      </w:pPr>
    </w:p>
    <w:p w:rsidR="00714674" w:rsidRPr="007C7F72" w:rsidRDefault="009F7B5D">
      <w:p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三、提交材料</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color w:val="000000" w:themeColor="text1"/>
          <w:sz w:val="24"/>
          <w:szCs w:val="24"/>
        </w:rPr>
        <w:t>报名者须于</w:t>
      </w:r>
      <w:bookmarkStart w:id="1" w:name="_Hlk88140603"/>
      <w:r w:rsidR="001F530D" w:rsidRPr="001876F8">
        <w:rPr>
          <w:rFonts w:ascii="宋体" w:eastAsia="宋体" w:hAnsi="宋体"/>
          <w:b/>
          <w:sz w:val="24"/>
          <w:szCs w:val="24"/>
        </w:rPr>
        <w:t>20</w:t>
      </w:r>
      <w:r w:rsidR="001F530D" w:rsidRPr="001876F8">
        <w:rPr>
          <w:rFonts w:ascii="宋体" w:eastAsia="宋体" w:hAnsi="宋体" w:hint="eastAsia"/>
          <w:b/>
          <w:sz w:val="24"/>
          <w:szCs w:val="24"/>
        </w:rPr>
        <w:t>2</w:t>
      </w:r>
      <w:r w:rsidR="001F530D" w:rsidRPr="001876F8">
        <w:rPr>
          <w:rFonts w:ascii="宋体" w:eastAsia="宋体" w:hAnsi="宋体"/>
          <w:b/>
          <w:sz w:val="24"/>
          <w:szCs w:val="24"/>
        </w:rPr>
        <w:t>1年12月3日前</w:t>
      </w:r>
      <w:r w:rsidR="001F530D">
        <w:rPr>
          <w:rFonts w:ascii="宋体" w:eastAsia="宋体" w:hAnsi="宋体"/>
          <w:sz w:val="24"/>
          <w:szCs w:val="24"/>
        </w:rPr>
        <w:t>（以寄</w:t>
      </w:r>
      <w:r w:rsidR="001F530D">
        <w:rPr>
          <w:rFonts w:ascii="宋体" w:eastAsia="宋体" w:hAnsi="宋体" w:hint="eastAsia"/>
          <w:sz w:val="24"/>
          <w:szCs w:val="24"/>
        </w:rPr>
        <w:t>到</w:t>
      </w:r>
      <w:r w:rsidR="001F530D">
        <w:rPr>
          <w:rFonts w:ascii="宋体" w:eastAsia="宋体" w:hAnsi="宋体"/>
          <w:sz w:val="24"/>
          <w:szCs w:val="24"/>
        </w:rPr>
        <w:t>日期</w:t>
      </w:r>
      <w:r w:rsidR="001F530D" w:rsidRPr="009A1D2C">
        <w:rPr>
          <w:rFonts w:ascii="宋体" w:eastAsia="宋体" w:hAnsi="宋体"/>
          <w:sz w:val="24"/>
          <w:szCs w:val="24"/>
        </w:rPr>
        <w:t>为准</w:t>
      </w:r>
      <w:r w:rsidR="001F530D" w:rsidRPr="009A1D2C">
        <w:rPr>
          <w:rFonts w:ascii="宋体" w:eastAsia="宋体" w:hAnsi="宋体" w:hint="eastAsia"/>
          <w:sz w:val="24"/>
          <w:szCs w:val="24"/>
        </w:rPr>
        <w:t>，</w:t>
      </w:r>
      <w:r w:rsidR="001F530D">
        <w:rPr>
          <w:rFonts w:ascii="宋体" w:eastAsia="宋体" w:hAnsi="宋体"/>
          <w:sz w:val="24"/>
          <w:szCs w:val="24"/>
        </w:rPr>
        <w:t>12月3</w:t>
      </w:r>
      <w:r w:rsidR="001F530D" w:rsidRPr="009A1D2C">
        <w:rPr>
          <w:rFonts w:ascii="宋体" w:eastAsia="宋体" w:hAnsi="宋体" w:hint="eastAsia"/>
          <w:sz w:val="24"/>
          <w:szCs w:val="24"/>
        </w:rPr>
        <w:t>日后</w:t>
      </w:r>
      <w:r w:rsidR="001F530D">
        <w:rPr>
          <w:rFonts w:ascii="宋体" w:eastAsia="宋体" w:hAnsi="宋体" w:hint="eastAsia"/>
          <w:sz w:val="24"/>
          <w:szCs w:val="24"/>
        </w:rPr>
        <w:t>不</w:t>
      </w:r>
      <w:r w:rsidR="001F530D" w:rsidRPr="009A1D2C">
        <w:rPr>
          <w:rFonts w:ascii="宋体" w:eastAsia="宋体" w:hAnsi="宋体" w:hint="eastAsia"/>
          <w:sz w:val="24"/>
          <w:szCs w:val="24"/>
        </w:rPr>
        <w:t>再接收材料</w:t>
      </w:r>
      <w:r w:rsidR="001F530D">
        <w:rPr>
          <w:rFonts w:ascii="宋体" w:eastAsia="宋体" w:hAnsi="宋体"/>
          <w:sz w:val="24"/>
          <w:szCs w:val="24"/>
        </w:rPr>
        <w:t>）</w:t>
      </w:r>
      <w:r w:rsidR="001F530D">
        <w:rPr>
          <w:rFonts w:ascii="宋体" w:eastAsia="宋体" w:hAnsi="宋体" w:hint="eastAsia"/>
          <w:sz w:val="24"/>
          <w:szCs w:val="24"/>
        </w:rPr>
        <w:t>，</w:t>
      </w:r>
      <w:bookmarkEnd w:id="1"/>
      <w:r>
        <w:rPr>
          <w:rFonts w:ascii="宋体" w:eastAsia="宋体" w:hAnsi="宋体"/>
          <w:color w:val="000000" w:themeColor="text1"/>
          <w:sz w:val="24"/>
          <w:szCs w:val="24"/>
        </w:rPr>
        <w:t>按要求向</w:t>
      </w:r>
      <w:r>
        <w:rPr>
          <w:rFonts w:ascii="宋体" w:eastAsia="宋体" w:hAnsi="宋体" w:hint="eastAsia"/>
          <w:color w:val="000000" w:themeColor="text1"/>
          <w:sz w:val="24"/>
          <w:szCs w:val="24"/>
        </w:rPr>
        <w:t>马克思主义</w:t>
      </w:r>
      <w:r>
        <w:rPr>
          <w:rFonts w:ascii="宋体" w:eastAsia="宋体" w:hAnsi="宋体"/>
          <w:color w:val="000000" w:themeColor="text1"/>
          <w:sz w:val="24"/>
          <w:szCs w:val="24"/>
        </w:rPr>
        <w:t>学</w:t>
      </w:r>
      <w:r>
        <w:rPr>
          <w:rFonts w:ascii="宋体" w:eastAsia="宋体" w:hAnsi="宋体" w:hint="eastAsia"/>
          <w:color w:val="000000" w:themeColor="text1"/>
          <w:sz w:val="24"/>
          <w:szCs w:val="24"/>
        </w:rPr>
        <w:t>院</w:t>
      </w:r>
      <w:r>
        <w:rPr>
          <w:rFonts w:ascii="宋体" w:eastAsia="宋体" w:hAnsi="宋体"/>
          <w:color w:val="000000" w:themeColor="text1"/>
          <w:sz w:val="24"/>
          <w:szCs w:val="24"/>
        </w:rPr>
        <w:t>研究生教务办公室提交以下书面材料</w:t>
      </w:r>
      <w:r>
        <w:rPr>
          <w:rFonts w:ascii="宋体" w:eastAsia="宋体" w:hAnsi="宋体" w:hint="eastAsia"/>
          <w:color w:val="000000" w:themeColor="text1"/>
          <w:sz w:val="24"/>
          <w:szCs w:val="24"/>
        </w:rPr>
        <w:t>。书面材料中的相关内容必须与网上信息一致。</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1</w:t>
      </w:r>
      <w:r>
        <w:rPr>
          <w:rFonts w:ascii="宋体" w:eastAsia="宋体" w:hAnsi="宋体"/>
          <w:color w:val="000000" w:themeColor="text1"/>
          <w:sz w:val="24"/>
          <w:szCs w:val="24"/>
        </w:rPr>
        <w:t>.</w:t>
      </w:r>
      <w:r w:rsidR="009F7B5D">
        <w:rPr>
          <w:rFonts w:ascii="宋体" w:eastAsia="宋体" w:hAnsi="宋体"/>
          <w:color w:val="000000" w:themeColor="text1"/>
          <w:sz w:val="24"/>
          <w:szCs w:val="24"/>
        </w:rPr>
        <w:t xml:space="preserve">报名登记表（通过网上报名系统打印，打印前须按要求上传本人电子照片，打印后须本人在每页亲笔签字确认）； </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2</w:t>
      </w:r>
      <w:r>
        <w:rPr>
          <w:rFonts w:ascii="宋体" w:eastAsia="宋体" w:hAnsi="宋体"/>
          <w:color w:val="000000" w:themeColor="text1"/>
          <w:sz w:val="24"/>
          <w:szCs w:val="24"/>
        </w:rPr>
        <w:t>.</w:t>
      </w:r>
      <w:r w:rsidR="009F7B5D">
        <w:rPr>
          <w:rFonts w:ascii="宋体" w:eastAsia="宋体" w:hAnsi="宋体"/>
          <w:color w:val="000000" w:themeColor="text1"/>
          <w:sz w:val="24"/>
          <w:szCs w:val="24"/>
        </w:rPr>
        <w:t>高校思想政治理论课教师在职攻读马克思主义理论博士学位专项计划考生登记表</w:t>
      </w:r>
      <w:r w:rsidR="0053367B">
        <w:rPr>
          <w:rFonts w:ascii="宋体" w:eastAsia="宋体" w:hAnsi="宋体" w:hint="eastAsia"/>
          <w:color w:val="000000" w:themeColor="text1"/>
          <w:sz w:val="24"/>
          <w:szCs w:val="24"/>
        </w:rPr>
        <w:t>；</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color w:val="000000" w:themeColor="text1"/>
          <w:sz w:val="24"/>
          <w:szCs w:val="24"/>
        </w:rPr>
        <w:t>3.</w:t>
      </w:r>
      <w:r w:rsidR="009F7B5D">
        <w:rPr>
          <w:rFonts w:ascii="宋体" w:eastAsia="宋体" w:hAnsi="宋体"/>
          <w:color w:val="000000" w:themeColor="text1"/>
          <w:sz w:val="24"/>
          <w:szCs w:val="24"/>
        </w:rPr>
        <w:t>个人自述表（在网上报名系统下载后填写，需同时在网上报名系统提交电</w:t>
      </w:r>
      <w:r w:rsidR="009F7B5D">
        <w:rPr>
          <w:rFonts w:ascii="宋体" w:eastAsia="宋体" w:hAnsi="宋体"/>
          <w:color w:val="000000" w:themeColor="text1"/>
          <w:sz w:val="24"/>
          <w:szCs w:val="24"/>
        </w:rPr>
        <w:lastRenderedPageBreak/>
        <w:t>子版</w:t>
      </w:r>
      <w:r w:rsidR="009F7B5D">
        <w:rPr>
          <w:rFonts w:ascii="宋体" w:eastAsia="宋体" w:hAnsi="宋体" w:hint="eastAsia"/>
          <w:color w:val="000000" w:themeColor="text1"/>
          <w:sz w:val="24"/>
          <w:szCs w:val="24"/>
        </w:rPr>
        <w:t>。内容包括个人学术研究经历、学术兴趣、所取得的成就、报考动机和未来发展构想等；总字数不得超过3000字</w:t>
      </w:r>
      <w:r w:rsidR="009F7B5D">
        <w:rPr>
          <w:rFonts w:ascii="宋体" w:eastAsia="宋体" w:hAnsi="宋体"/>
          <w:color w:val="000000" w:themeColor="text1"/>
          <w:sz w:val="24"/>
          <w:szCs w:val="24"/>
        </w:rPr>
        <w:t xml:space="preserve">）； </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4</w:t>
      </w:r>
      <w:r>
        <w:rPr>
          <w:rFonts w:ascii="宋体" w:eastAsia="宋体" w:hAnsi="宋体"/>
          <w:color w:val="000000" w:themeColor="text1"/>
          <w:sz w:val="24"/>
          <w:szCs w:val="24"/>
        </w:rPr>
        <w:t>.</w:t>
      </w:r>
      <w:r w:rsidR="009F7B5D">
        <w:rPr>
          <w:rFonts w:ascii="宋体" w:eastAsia="宋体" w:hAnsi="宋体"/>
          <w:color w:val="000000" w:themeColor="text1"/>
          <w:sz w:val="24"/>
          <w:szCs w:val="24"/>
        </w:rPr>
        <w:t>硕士学位证书复印件和硕士课程成绩单复印件</w:t>
      </w:r>
      <w:r w:rsidR="009F7B5D">
        <w:rPr>
          <w:rFonts w:ascii="宋体" w:eastAsia="宋体" w:hAnsi="宋体" w:hint="eastAsia"/>
          <w:color w:val="000000" w:themeColor="text1"/>
          <w:sz w:val="24"/>
          <w:szCs w:val="24"/>
        </w:rPr>
        <w:t>及学位论文；</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5</w:t>
      </w:r>
      <w:r>
        <w:rPr>
          <w:rFonts w:ascii="宋体" w:eastAsia="宋体" w:hAnsi="宋体"/>
          <w:color w:val="000000" w:themeColor="text1"/>
          <w:sz w:val="24"/>
          <w:szCs w:val="24"/>
        </w:rPr>
        <w:t>.</w:t>
      </w:r>
      <w:r w:rsidR="009F7B5D">
        <w:rPr>
          <w:rFonts w:ascii="宋体" w:eastAsia="宋体" w:hAnsi="宋体" w:hint="eastAsia"/>
          <w:color w:val="000000" w:themeColor="text1"/>
          <w:sz w:val="24"/>
          <w:szCs w:val="24"/>
        </w:rPr>
        <w:t>外语水平证明材料复印件（复试时需带原件）；</w:t>
      </w:r>
    </w:p>
    <w:p w:rsidR="00714674" w:rsidRDefault="009F7B5D">
      <w:pPr>
        <w:spacing w:line="360" w:lineRule="auto"/>
        <w:ind w:firstLineChars="200" w:firstLine="482"/>
        <w:rPr>
          <w:rFonts w:ascii="宋体" w:eastAsia="宋体" w:hAnsi="宋体" w:cs="宋体"/>
          <w:b/>
          <w:color w:val="000000" w:themeColor="text1"/>
          <w:kern w:val="0"/>
          <w:sz w:val="24"/>
          <w:szCs w:val="24"/>
        </w:rPr>
      </w:pPr>
      <w:r>
        <w:rPr>
          <w:rFonts w:ascii="宋体" w:eastAsia="宋体" w:hAnsi="宋体" w:cs="宋体" w:hint="eastAsia"/>
          <w:b/>
          <w:color w:val="000000" w:themeColor="text1"/>
          <w:kern w:val="0"/>
          <w:sz w:val="24"/>
          <w:szCs w:val="24"/>
        </w:rPr>
        <w:t>外语成绩需达到如下条件之一方具备报名条件：</w:t>
      </w:r>
    </w:p>
    <w:p w:rsidR="00714674" w:rsidRDefault="001F530D">
      <w:pPr>
        <w:spacing w:line="360" w:lineRule="auto"/>
        <w:ind w:firstLineChars="400" w:firstLine="960"/>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w:t>
      </w:r>
      <w:r w:rsidR="009F7B5D">
        <w:rPr>
          <w:rFonts w:ascii="宋体" w:eastAsia="宋体" w:hAnsi="宋体" w:cs="宋体" w:hint="eastAsia"/>
          <w:color w:val="000000" w:themeColor="text1"/>
          <w:kern w:val="0"/>
          <w:sz w:val="24"/>
          <w:szCs w:val="24"/>
        </w:rPr>
        <w:t xml:space="preserve">1）参加英、日、俄语水平考试，成绩达到以下标准：雅思（学术类）6分以上，托福90分以上，GRE成绩1200分以上或GRE成绩308分以上（总分为340），GMAT成绩650分以上，WSK（PETS 5）考试合格，俄语达到B2级，日语达到二级（N2）。    </w:t>
      </w:r>
    </w:p>
    <w:p w:rsidR="00714674" w:rsidRDefault="001F530D">
      <w:pPr>
        <w:spacing w:line="360" w:lineRule="auto"/>
        <w:ind w:firstLineChars="400" w:firstLine="960"/>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w:t>
      </w:r>
      <w:r w:rsidR="009F7B5D">
        <w:rPr>
          <w:rFonts w:ascii="宋体" w:eastAsia="宋体" w:hAnsi="宋体" w:cs="宋体"/>
          <w:color w:val="000000" w:themeColor="text1"/>
          <w:kern w:val="0"/>
          <w:sz w:val="24"/>
          <w:szCs w:val="24"/>
        </w:rPr>
        <w:t>2</w:t>
      </w:r>
      <w:r w:rsidR="009F7B5D">
        <w:rPr>
          <w:rFonts w:ascii="宋体" w:eastAsia="宋体" w:hAnsi="宋体" w:cs="宋体" w:hint="eastAsia"/>
          <w:color w:val="000000" w:themeColor="text1"/>
          <w:kern w:val="0"/>
          <w:sz w:val="24"/>
          <w:szCs w:val="24"/>
        </w:rPr>
        <w:t>）国家英语四级考试成绩</w:t>
      </w:r>
      <w:r w:rsidR="009F7B5D">
        <w:rPr>
          <w:rFonts w:ascii="宋体" w:eastAsia="宋体" w:hAnsi="宋体" w:cs="宋体"/>
          <w:color w:val="000000" w:themeColor="text1"/>
          <w:kern w:val="0"/>
          <w:sz w:val="24"/>
          <w:szCs w:val="24"/>
        </w:rPr>
        <w:t>475</w:t>
      </w:r>
      <w:r w:rsidR="009F7B5D">
        <w:rPr>
          <w:rFonts w:ascii="宋体" w:eastAsia="宋体" w:hAnsi="宋体" w:cs="宋体" w:hint="eastAsia"/>
          <w:color w:val="000000" w:themeColor="text1"/>
          <w:kern w:val="0"/>
          <w:sz w:val="24"/>
          <w:szCs w:val="24"/>
        </w:rPr>
        <w:t>以上，或六级考试成绩</w:t>
      </w:r>
      <w:r w:rsidR="009F7B5D">
        <w:rPr>
          <w:rFonts w:ascii="宋体" w:eastAsia="宋体" w:hAnsi="宋体" w:cs="宋体"/>
          <w:color w:val="000000" w:themeColor="text1"/>
          <w:kern w:val="0"/>
          <w:sz w:val="24"/>
          <w:szCs w:val="24"/>
        </w:rPr>
        <w:t>425</w:t>
      </w:r>
      <w:r w:rsidR="009F7B5D">
        <w:rPr>
          <w:rFonts w:ascii="宋体" w:eastAsia="宋体" w:hAnsi="宋体" w:cs="宋体" w:hint="eastAsia"/>
          <w:color w:val="000000" w:themeColor="text1"/>
          <w:kern w:val="0"/>
          <w:sz w:val="24"/>
          <w:szCs w:val="24"/>
        </w:rPr>
        <w:t>分以上（二者满足其一即可）。</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6</w:t>
      </w:r>
      <w:r>
        <w:rPr>
          <w:rFonts w:ascii="宋体" w:eastAsia="宋体" w:hAnsi="宋体"/>
          <w:color w:val="000000" w:themeColor="text1"/>
          <w:sz w:val="24"/>
          <w:szCs w:val="24"/>
        </w:rPr>
        <w:t>.</w:t>
      </w:r>
      <w:r w:rsidR="009F7B5D">
        <w:rPr>
          <w:rFonts w:ascii="宋体" w:eastAsia="宋体" w:hAnsi="宋体"/>
          <w:color w:val="000000" w:themeColor="text1"/>
          <w:sz w:val="24"/>
          <w:szCs w:val="24"/>
        </w:rPr>
        <w:t>两份专家推荐书（报名系统下载，用A4纸双面打印）；</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7</w:t>
      </w:r>
      <w:r>
        <w:rPr>
          <w:rFonts w:ascii="宋体" w:eastAsia="宋体" w:hAnsi="宋体"/>
          <w:color w:val="000000" w:themeColor="text1"/>
          <w:sz w:val="24"/>
          <w:szCs w:val="24"/>
        </w:rPr>
        <w:t>.</w:t>
      </w:r>
      <w:r w:rsidR="009F7B5D">
        <w:rPr>
          <w:rFonts w:ascii="宋体" w:eastAsia="宋体" w:hAnsi="宋体" w:hint="eastAsia"/>
          <w:b/>
          <w:color w:val="000000" w:themeColor="text1"/>
          <w:sz w:val="24"/>
          <w:szCs w:val="24"/>
        </w:rPr>
        <w:t>申请者需在学术期刊以唯一作者或第一作者，公开发表一篇学术论文（不含网络文章），或在报纸发表1</w:t>
      </w:r>
      <w:r w:rsidR="009F7B5D">
        <w:rPr>
          <w:rFonts w:ascii="宋体" w:eastAsia="宋体" w:hAnsi="宋体"/>
          <w:b/>
          <w:color w:val="000000" w:themeColor="text1"/>
          <w:sz w:val="24"/>
          <w:szCs w:val="24"/>
        </w:rPr>
        <w:t>500</w:t>
      </w:r>
      <w:r w:rsidR="009F7B5D">
        <w:rPr>
          <w:rFonts w:ascii="宋体" w:eastAsia="宋体" w:hAnsi="宋体" w:hint="eastAsia"/>
          <w:b/>
          <w:color w:val="000000" w:themeColor="text1"/>
          <w:sz w:val="24"/>
          <w:szCs w:val="24"/>
        </w:rPr>
        <w:t>字以上理论文章。</w:t>
      </w:r>
    </w:p>
    <w:p w:rsidR="00714674" w:rsidRDefault="001F530D">
      <w:pPr>
        <w:spacing w:line="360" w:lineRule="auto"/>
        <w:ind w:firstLineChars="200" w:firstLine="480"/>
        <w:rPr>
          <w:rFonts w:ascii="宋体" w:eastAsia="宋体" w:hAnsi="宋体" w:cs="宋体"/>
          <w:color w:val="000000" w:themeColor="text1"/>
          <w:kern w:val="0"/>
          <w:sz w:val="24"/>
          <w:szCs w:val="24"/>
        </w:rPr>
      </w:pPr>
      <w:r>
        <w:rPr>
          <w:rFonts w:ascii="宋体" w:eastAsia="宋体" w:hAnsi="宋体" w:hint="eastAsia"/>
          <w:color w:val="000000" w:themeColor="text1"/>
          <w:sz w:val="24"/>
          <w:szCs w:val="24"/>
        </w:rPr>
        <w:t>8</w:t>
      </w:r>
      <w:r>
        <w:rPr>
          <w:rFonts w:ascii="宋体" w:eastAsia="宋体" w:hAnsi="宋体"/>
          <w:color w:val="000000" w:themeColor="text1"/>
          <w:sz w:val="24"/>
          <w:szCs w:val="24"/>
        </w:rPr>
        <w:t>.</w:t>
      </w:r>
      <w:r w:rsidR="009F7B5D">
        <w:rPr>
          <w:rFonts w:ascii="宋体" w:eastAsia="宋体" w:hAnsi="宋体" w:cs="宋体" w:hint="eastAsia"/>
          <w:color w:val="000000" w:themeColor="text1"/>
          <w:kern w:val="0"/>
          <w:sz w:val="24"/>
          <w:szCs w:val="24"/>
        </w:rPr>
        <w:t>博士生学习期间的研究构想。研究构想需包含</w:t>
      </w:r>
      <w:proofErr w:type="gramStart"/>
      <w:r w:rsidR="009F7B5D">
        <w:rPr>
          <w:rFonts w:ascii="宋体" w:eastAsia="宋体" w:hAnsi="宋体" w:cs="宋体" w:hint="eastAsia"/>
          <w:color w:val="000000" w:themeColor="text1"/>
          <w:kern w:val="0"/>
          <w:sz w:val="24"/>
          <w:szCs w:val="24"/>
        </w:rPr>
        <w:t>拟研究</w:t>
      </w:r>
      <w:proofErr w:type="gramEnd"/>
      <w:r w:rsidR="009F7B5D">
        <w:rPr>
          <w:rFonts w:ascii="宋体" w:eastAsia="宋体" w:hAnsi="宋体" w:cs="宋体" w:hint="eastAsia"/>
          <w:color w:val="000000" w:themeColor="text1"/>
          <w:kern w:val="0"/>
          <w:sz w:val="24"/>
          <w:szCs w:val="24"/>
        </w:rPr>
        <w:t>问题(博士论文选题构想)、理论意义、研究方法、参考文献、相关科研成果等；研究构想须由考生亲笔签名，总字数不少于5</w:t>
      </w:r>
      <w:r w:rsidR="009F7B5D">
        <w:rPr>
          <w:rFonts w:ascii="宋体" w:eastAsia="宋体" w:hAnsi="宋体" w:cs="宋体"/>
          <w:color w:val="000000" w:themeColor="text1"/>
          <w:kern w:val="0"/>
          <w:sz w:val="24"/>
          <w:szCs w:val="24"/>
        </w:rPr>
        <w:t>000</w:t>
      </w:r>
      <w:r w:rsidR="009F7B5D">
        <w:rPr>
          <w:rFonts w:ascii="宋体" w:eastAsia="宋体" w:hAnsi="宋体" w:cs="宋体" w:hint="eastAsia"/>
          <w:color w:val="000000" w:themeColor="text1"/>
          <w:kern w:val="0"/>
          <w:sz w:val="24"/>
          <w:szCs w:val="24"/>
        </w:rPr>
        <w:t>字；</w:t>
      </w:r>
    </w:p>
    <w:p w:rsidR="00714674" w:rsidRDefault="001F530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9</w:t>
      </w:r>
      <w:r>
        <w:rPr>
          <w:rFonts w:ascii="宋体" w:eastAsia="宋体" w:hAnsi="宋体"/>
          <w:color w:val="000000" w:themeColor="text1"/>
          <w:sz w:val="24"/>
          <w:szCs w:val="24"/>
        </w:rPr>
        <w:t>.</w:t>
      </w:r>
      <w:r w:rsidR="009F7B5D">
        <w:rPr>
          <w:rFonts w:ascii="宋体" w:eastAsia="宋体" w:hAnsi="宋体" w:hint="eastAsia"/>
          <w:color w:val="000000" w:themeColor="text1"/>
          <w:sz w:val="24"/>
          <w:szCs w:val="24"/>
        </w:rPr>
        <w:t>工作以来与学科教学工作密切相关的所获奖项证书复印件（最多提供3个）。</w:t>
      </w:r>
    </w:p>
    <w:p w:rsidR="00714674" w:rsidRDefault="009F7B5D">
      <w:pPr>
        <w:spacing w:line="360" w:lineRule="auto"/>
        <w:ind w:firstLineChars="200" w:firstLine="480"/>
        <w:rPr>
          <w:rFonts w:ascii="宋体" w:eastAsia="宋体" w:hAnsi="宋体" w:cs="宋体"/>
          <w:b/>
          <w:color w:val="000000" w:themeColor="text1"/>
          <w:kern w:val="0"/>
          <w:sz w:val="24"/>
          <w:szCs w:val="24"/>
        </w:rPr>
      </w:pPr>
      <w:r>
        <w:rPr>
          <w:rFonts w:ascii="宋体" w:eastAsia="宋体" w:hAnsi="宋体" w:cs="宋体" w:hint="eastAsia"/>
          <w:color w:val="000000" w:themeColor="text1"/>
          <w:kern w:val="0"/>
          <w:sz w:val="24"/>
          <w:szCs w:val="24"/>
        </w:rPr>
        <w:t>备注：申请材料共</w:t>
      </w:r>
      <w:r>
        <w:rPr>
          <w:rFonts w:ascii="宋体" w:eastAsia="宋体" w:hAnsi="宋体" w:cs="宋体"/>
          <w:color w:val="000000" w:themeColor="text1"/>
          <w:kern w:val="0"/>
          <w:sz w:val="24"/>
          <w:szCs w:val="24"/>
        </w:rPr>
        <w:t>9</w:t>
      </w:r>
      <w:r>
        <w:rPr>
          <w:rFonts w:ascii="宋体" w:eastAsia="宋体" w:hAnsi="宋体" w:cs="宋体" w:hint="eastAsia"/>
          <w:color w:val="000000" w:themeColor="text1"/>
          <w:kern w:val="0"/>
          <w:sz w:val="24"/>
          <w:szCs w:val="24"/>
        </w:rPr>
        <w:t>项，请务必按照要求提供，否则不能进入审核。考生必须保证申请材料的真实性和准确性。如果发现材料不实、申请人有学术不端行为，一经查实，学校将取消其申请、录取资格或者学籍。</w:t>
      </w:r>
      <w:r w:rsidR="00CE292B" w:rsidRPr="001F530D">
        <w:rPr>
          <w:rFonts w:ascii="宋体" w:eastAsia="宋体" w:hAnsi="宋体" w:cs="宋体" w:hint="eastAsia"/>
          <w:b/>
          <w:color w:val="000000" w:themeColor="text1"/>
          <w:kern w:val="0"/>
          <w:sz w:val="24"/>
          <w:szCs w:val="24"/>
        </w:rPr>
        <w:t>请使用</w:t>
      </w:r>
      <w:r w:rsidR="00CE292B" w:rsidRPr="001F530D">
        <w:rPr>
          <w:rFonts w:ascii="宋体" w:eastAsia="宋体" w:hAnsi="宋体" w:cs="宋体"/>
          <w:b/>
          <w:color w:val="000000" w:themeColor="text1"/>
          <w:kern w:val="0"/>
          <w:sz w:val="24"/>
          <w:szCs w:val="24"/>
        </w:rPr>
        <w:t>EMS或顺丰寄出，书面材料一经提交，不予退换、退回。</w:t>
      </w:r>
    </w:p>
    <w:p w:rsidR="0053367B" w:rsidRPr="001F530D" w:rsidRDefault="0053367B">
      <w:pPr>
        <w:spacing w:line="360" w:lineRule="auto"/>
        <w:ind w:firstLineChars="200" w:firstLine="482"/>
        <w:rPr>
          <w:rFonts w:ascii="宋体" w:eastAsia="宋体" w:hAnsi="宋体"/>
          <w:b/>
          <w:color w:val="000000" w:themeColor="text1"/>
          <w:sz w:val="24"/>
          <w:szCs w:val="24"/>
        </w:rPr>
      </w:pPr>
    </w:p>
    <w:p w:rsidR="00714674" w:rsidRPr="007C7F72" w:rsidRDefault="007C7F72" w:rsidP="007C7F72">
      <w:pPr>
        <w:spacing w:line="360" w:lineRule="auto"/>
        <w:rPr>
          <w:rFonts w:ascii="宋体" w:eastAsia="宋体" w:hAnsi="宋体"/>
          <w:b/>
          <w:color w:val="000000" w:themeColor="text1"/>
          <w:sz w:val="24"/>
          <w:szCs w:val="24"/>
        </w:rPr>
      </w:pPr>
      <w:r>
        <w:rPr>
          <w:rFonts w:ascii="宋体" w:eastAsia="宋体" w:hAnsi="宋体" w:hint="eastAsia"/>
          <w:b/>
          <w:color w:val="000000" w:themeColor="text1"/>
          <w:sz w:val="24"/>
          <w:szCs w:val="24"/>
        </w:rPr>
        <w:t>四、</w:t>
      </w:r>
      <w:r w:rsidR="009F7B5D" w:rsidRPr="007C7F72">
        <w:rPr>
          <w:rFonts w:ascii="宋体" w:eastAsia="宋体" w:hAnsi="宋体" w:hint="eastAsia"/>
          <w:b/>
          <w:color w:val="000000" w:themeColor="text1"/>
          <w:sz w:val="24"/>
          <w:szCs w:val="24"/>
        </w:rPr>
        <w:t>初审选拔</w:t>
      </w:r>
    </w:p>
    <w:p w:rsidR="00714674" w:rsidRDefault="009F7B5D">
      <w:pPr>
        <w:spacing w:line="360" w:lineRule="auto"/>
        <w:ind w:firstLineChars="236" w:firstLine="566"/>
        <w:rPr>
          <w:rFonts w:ascii="宋体" w:eastAsia="宋体" w:hAnsi="宋体"/>
          <w:color w:val="000000" w:themeColor="text1"/>
          <w:sz w:val="24"/>
          <w:szCs w:val="24"/>
        </w:rPr>
      </w:pPr>
      <w:r>
        <w:rPr>
          <w:rFonts w:ascii="宋体" w:eastAsia="宋体" w:hAnsi="宋体" w:hint="eastAsia"/>
          <w:color w:val="000000" w:themeColor="text1"/>
          <w:sz w:val="24"/>
          <w:szCs w:val="24"/>
        </w:rPr>
        <w:t>学部院系将组织从各专业抽调专家，组成的不少于5人的初审</w:t>
      </w:r>
      <w:bookmarkStart w:id="2" w:name="_Hlk54272580"/>
      <w:r>
        <w:rPr>
          <w:rFonts w:ascii="宋体" w:eastAsia="宋体" w:hAnsi="宋体" w:hint="eastAsia"/>
          <w:color w:val="000000" w:themeColor="text1"/>
          <w:sz w:val="24"/>
          <w:szCs w:val="24"/>
        </w:rPr>
        <w:t>专家组</w:t>
      </w:r>
      <w:bookmarkEnd w:id="2"/>
      <w:r>
        <w:rPr>
          <w:rFonts w:ascii="宋体" w:eastAsia="宋体" w:hAnsi="宋体" w:hint="eastAsia"/>
          <w:color w:val="000000" w:themeColor="text1"/>
          <w:sz w:val="24"/>
          <w:szCs w:val="24"/>
        </w:rPr>
        <w:t>，依据考生提交的材料进行报考资格的初步审查及相关资料的评审事宜。</w:t>
      </w:r>
    </w:p>
    <w:p w:rsidR="0053367B" w:rsidRDefault="009F7B5D" w:rsidP="0053367B">
      <w:pPr>
        <w:spacing w:line="360" w:lineRule="auto"/>
        <w:ind w:firstLine="480"/>
        <w:rPr>
          <w:rFonts w:ascii="宋体" w:eastAsia="宋体" w:hAnsi="宋体"/>
          <w:color w:val="000000" w:themeColor="text1"/>
          <w:sz w:val="24"/>
          <w:szCs w:val="24"/>
        </w:rPr>
      </w:pPr>
      <w:r>
        <w:rPr>
          <w:rFonts w:ascii="宋体" w:eastAsia="宋体" w:hAnsi="宋体" w:hint="eastAsia"/>
          <w:color w:val="000000" w:themeColor="text1"/>
          <w:sz w:val="24"/>
          <w:szCs w:val="24"/>
        </w:rPr>
        <w:t>初审满分值为100分。初审专家组对报名考生提交的所有书面申请材料进行审核并独立评分。以全部委员评分的平均</w:t>
      </w:r>
      <w:proofErr w:type="gramStart"/>
      <w:r>
        <w:rPr>
          <w:rFonts w:ascii="宋体" w:eastAsia="宋体" w:hAnsi="宋体" w:hint="eastAsia"/>
          <w:color w:val="000000" w:themeColor="text1"/>
          <w:sz w:val="24"/>
          <w:szCs w:val="24"/>
        </w:rPr>
        <w:t>分作为</w:t>
      </w:r>
      <w:proofErr w:type="gramEnd"/>
      <w:r>
        <w:rPr>
          <w:rFonts w:ascii="宋体" w:eastAsia="宋体" w:hAnsi="宋体" w:hint="eastAsia"/>
          <w:color w:val="000000" w:themeColor="text1"/>
          <w:sz w:val="24"/>
          <w:szCs w:val="24"/>
        </w:rPr>
        <w:t xml:space="preserve">该考生的初审成绩。 </w:t>
      </w:r>
    </w:p>
    <w:p w:rsidR="00714674" w:rsidRDefault="009F7B5D" w:rsidP="0053367B">
      <w:pPr>
        <w:spacing w:line="360" w:lineRule="auto"/>
        <w:ind w:firstLine="480"/>
        <w:rPr>
          <w:rFonts w:ascii="宋体" w:eastAsia="宋体" w:hAnsi="宋体"/>
          <w:color w:val="000000" w:themeColor="text1"/>
          <w:sz w:val="24"/>
          <w:szCs w:val="24"/>
        </w:rPr>
      </w:pPr>
      <w:r>
        <w:rPr>
          <w:rFonts w:ascii="宋体" w:eastAsia="宋体" w:hAnsi="宋体" w:hint="eastAsia"/>
          <w:color w:val="000000" w:themeColor="text1"/>
          <w:sz w:val="24"/>
          <w:szCs w:val="24"/>
        </w:rPr>
        <w:lastRenderedPageBreak/>
        <w:t>初审审核范围包括：</w:t>
      </w:r>
    </w:p>
    <w:p w:rsidR="00714674" w:rsidRDefault="009F7B5D">
      <w:pPr>
        <w:spacing w:line="360" w:lineRule="auto"/>
        <w:ind w:firstLineChars="300" w:firstLine="720"/>
        <w:rPr>
          <w:rFonts w:ascii="宋体" w:eastAsia="宋体" w:hAnsi="宋体"/>
          <w:color w:val="000000" w:themeColor="text1"/>
          <w:sz w:val="24"/>
          <w:szCs w:val="24"/>
        </w:rPr>
      </w:pPr>
      <w:r>
        <w:rPr>
          <w:rFonts w:ascii="宋体" w:eastAsia="宋体" w:hAnsi="宋体" w:hint="eastAsia"/>
          <w:color w:val="000000" w:themeColor="text1"/>
          <w:sz w:val="24"/>
          <w:szCs w:val="24"/>
        </w:rPr>
        <w:t>研究计划：</w:t>
      </w:r>
      <w:r>
        <w:rPr>
          <w:rFonts w:ascii="宋体" w:eastAsia="宋体" w:hAnsi="宋体"/>
          <w:color w:val="000000" w:themeColor="text1"/>
          <w:sz w:val="24"/>
          <w:szCs w:val="24"/>
        </w:rPr>
        <w:t>3</w:t>
      </w:r>
      <w:r>
        <w:rPr>
          <w:rFonts w:ascii="宋体" w:eastAsia="宋体" w:hAnsi="宋体" w:hint="eastAsia"/>
          <w:color w:val="000000" w:themeColor="text1"/>
          <w:sz w:val="24"/>
          <w:szCs w:val="24"/>
        </w:rPr>
        <w:t>0分；</w:t>
      </w:r>
    </w:p>
    <w:p w:rsidR="00714674" w:rsidRDefault="009F7B5D">
      <w:pPr>
        <w:spacing w:line="360" w:lineRule="auto"/>
        <w:ind w:firstLineChars="300" w:firstLine="720"/>
        <w:rPr>
          <w:rFonts w:ascii="宋体" w:eastAsia="宋体" w:hAnsi="宋体"/>
          <w:color w:val="000000" w:themeColor="text1"/>
          <w:sz w:val="24"/>
          <w:szCs w:val="24"/>
        </w:rPr>
      </w:pPr>
      <w:r>
        <w:rPr>
          <w:rFonts w:ascii="宋体" w:eastAsia="宋体" w:hAnsi="宋体" w:hint="eastAsia"/>
          <w:color w:val="000000" w:themeColor="text1"/>
          <w:sz w:val="24"/>
          <w:szCs w:val="24"/>
        </w:rPr>
        <w:t>综合素质及相关工作与实践经历：</w:t>
      </w:r>
      <w:r>
        <w:rPr>
          <w:rFonts w:ascii="宋体" w:eastAsia="宋体" w:hAnsi="宋体"/>
          <w:color w:val="000000" w:themeColor="text1"/>
          <w:sz w:val="24"/>
          <w:szCs w:val="24"/>
        </w:rPr>
        <w:t>30</w:t>
      </w:r>
      <w:r>
        <w:rPr>
          <w:rFonts w:ascii="宋体" w:eastAsia="宋体" w:hAnsi="宋体" w:hint="eastAsia"/>
          <w:color w:val="000000" w:themeColor="text1"/>
          <w:sz w:val="24"/>
          <w:szCs w:val="24"/>
        </w:rPr>
        <w:t>分</w:t>
      </w:r>
    </w:p>
    <w:p w:rsidR="00714674" w:rsidRDefault="009F7B5D">
      <w:pPr>
        <w:spacing w:line="360" w:lineRule="auto"/>
        <w:ind w:firstLineChars="300" w:firstLine="720"/>
        <w:rPr>
          <w:rFonts w:ascii="宋体" w:eastAsia="宋体" w:hAnsi="宋体"/>
          <w:color w:val="000000" w:themeColor="text1"/>
          <w:sz w:val="24"/>
          <w:szCs w:val="24"/>
        </w:rPr>
      </w:pPr>
      <w:r>
        <w:rPr>
          <w:rFonts w:ascii="宋体" w:eastAsia="宋体" w:hAnsi="宋体" w:hint="eastAsia"/>
          <w:color w:val="000000" w:themeColor="text1"/>
          <w:sz w:val="24"/>
          <w:szCs w:val="24"/>
        </w:rPr>
        <w:t>硕士论文：2</w:t>
      </w:r>
      <w:r>
        <w:rPr>
          <w:rFonts w:ascii="宋体" w:eastAsia="宋体" w:hAnsi="宋体"/>
          <w:color w:val="000000" w:themeColor="text1"/>
          <w:sz w:val="24"/>
          <w:szCs w:val="24"/>
        </w:rPr>
        <w:t>0</w:t>
      </w:r>
      <w:r>
        <w:rPr>
          <w:rFonts w:ascii="宋体" w:eastAsia="宋体" w:hAnsi="宋体" w:hint="eastAsia"/>
          <w:color w:val="000000" w:themeColor="text1"/>
          <w:sz w:val="24"/>
          <w:szCs w:val="24"/>
        </w:rPr>
        <w:t>分</w:t>
      </w:r>
    </w:p>
    <w:p w:rsidR="00714674" w:rsidRDefault="009F7B5D">
      <w:pPr>
        <w:spacing w:line="360" w:lineRule="auto"/>
        <w:ind w:firstLineChars="300" w:firstLine="720"/>
        <w:rPr>
          <w:rFonts w:ascii="宋体" w:eastAsia="宋体" w:hAnsi="宋体"/>
          <w:color w:val="000000" w:themeColor="text1"/>
          <w:sz w:val="24"/>
          <w:szCs w:val="24"/>
        </w:rPr>
      </w:pPr>
      <w:r>
        <w:rPr>
          <w:rFonts w:ascii="宋体" w:eastAsia="宋体" w:hAnsi="宋体" w:hint="eastAsia"/>
          <w:color w:val="000000" w:themeColor="text1"/>
          <w:sz w:val="24"/>
          <w:szCs w:val="24"/>
        </w:rPr>
        <w:t>代表性论文或其他成果：2</w:t>
      </w:r>
      <w:r>
        <w:rPr>
          <w:rFonts w:ascii="宋体" w:eastAsia="宋体" w:hAnsi="宋体"/>
          <w:color w:val="000000" w:themeColor="text1"/>
          <w:sz w:val="24"/>
          <w:szCs w:val="24"/>
        </w:rPr>
        <w:t>0</w:t>
      </w:r>
      <w:r>
        <w:rPr>
          <w:rFonts w:ascii="宋体" w:eastAsia="宋体" w:hAnsi="宋体" w:hint="eastAsia"/>
          <w:color w:val="000000" w:themeColor="text1"/>
          <w:sz w:val="24"/>
          <w:szCs w:val="24"/>
        </w:rPr>
        <w:t>分；</w:t>
      </w:r>
    </w:p>
    <w:p w:rsidR="00714674" w:rsidRDefault="009F7B5D" w:rsidP="0053367B">
      <w:pPr>
        <w:spacing w:line="360" w:lineRule="auto"/>
        <w:ind w:firstLineChars="177" w:firstLine="425"/>
        <w:rPr>
          <w:rFonts w:ascii="宋体" w:eastAsia="宋体" w:hAnsi="宋体"/>
          <w:color w:val="000000" w:themeColor="text1"/>
          <w:sz w:val="24"/>
          <w:szCs w:val="24"/>
        </w:rPr>
      </w:pPr>
      <w:r>
        <w:rPr>
          <w:rFonts w:ascii="宋体" w:eastAsia="宋体" w:hAnsi="宋体" w:hint="eastAsia"/>
          <w:color w:val="000000" w:themeColor="text1"/>
          <w:sz w:val="24"/>
          <w:szCs w:val="24"/>
        </w:rPr>
        <w:t>初审专家组根据以上评审内容，独立打分，以平均分计为考生的初审成绩。初审成绩低于60分的考生不能参加复试考核。根据初审成绩，按1:</w:t>
      </w:r>
      <w:r>
        <w:rPr>
          <w:rFonts w:ascii="宋体" w:eastAsia="宋体" w:hAnsi="宋体"/>
          <w:color w:val="000000" w:themeColor="text1"/>
          <w:sz w:val="24"/>
          <w:szCs w:val="24"/>
        </w:rPr>
        <w:t>3</w:t>
      </w:r>
      <w:r>
        <w:rPr>
          <w:rFonts w:ascii="宋体" w:eastAsia="宋体" w:hAnsi="宋体" w:hint="eastAsia"/>
          <w:color w:val="000000" w:themeColor="text1"/>
          <w:sz w:val="24"/>
          <w:szCs w:val="24"/>
        </w:rPr>
        <w:t>的比例择优确定进入复试考核名单。</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color w:val="000000" w:themeColor="text1"/>
          <w:sz w:val="24"/>
          <w:szCs w:val="24"/>
        </w:rPr>
        <w:t>复试</w:t>
      </w:r>
      <w:r>
        <w:rPr>
          <w:rFonts w:ascii="宋体" w:eastAsia="宋体" w:hAnsi="宋体" w:hint="eastAsia"/>
          <w:color w:val="000000" w:themeColor="text1"/>
          <w:sz w:val="24"/>
          <w:szCs w:val="24"/>
        </w:rPr>
        <w:t>考核</w:t>
      </w:r>
      <w:r>
        <w:rPr>
          <w:rFonts w:ascii="宋体" w:eastAsia="宋体" w:hAnsi="宋体"/>
          <w:color w:val="000000" w:themeColor="text1"/>
          <w:sz w:val="24"/>
          <w:szCs w:val="24"/>
        </w:rPr>
        <w:t>名单将</w:t>
      </w:r>
      <w:r w:rsidR="003E1B60">
        <w:rPr>
          <w:rFonts w:ascii="宋体" w:eastAsia="宋体" w:hAnsi="宋体" w:hint="eastAsia"/>
          <w:color w:val="000000" w:themeColor="text1"/>
          <w:sz w:val="24"/>
          <w:szCs w:val="24"/>
        </w:rPr>
        <w:t>公示</w:t>
      </w:r>
      <w:r>
        <w:rPr>
          <w:rFonts w:ascii="宋体" w:eastAsia="宋体" w:hAnsi="宋体"/>
          <w:color w:val="000000" w:themeColor="text1"/>
          <w:sz w:val="24"/>
          <w:szCs w:val="24"/>
        </w:rPr>
        <w:t>于</w:t>
      </w:r>
      <w:r>
        <w:rPr>
          <w:rFonts w:ascii="宋体" w:eastAsia="宋体" w:hAnsi="宋体" w:hint="eastAsia"/>
          <w:color w:val="000000" w:themeColor="text1"/>
          <w:sz w:val="24"/>
          <w:szCs w:val="24"/>
        </w:rPr>
        <w:t>马克思主义学院网站</w:t>
      </w:r>
      <w:r>
        <w:rPr>
          <w:rFonts w:ascii="宋体" w:eastAsia="宋体" w:hAnsi="宋体"/>
          <w:color w:val="000000" w:themeColor="text1"/>
          <w:sz w:val="24"/>
          <w:szCs w:val="24"/>
        </w:rPr>
        <w:t>。</w:t>
      </w:r>
      <w:r>
        <w:rPr>
          <w:rFonts w:ascii="宋体" w:eastAsia="宋体" w:hAnsi="宋体" w:hint="eastAsia"/>
          <w:color w:val="000000" w:themeColor="text1"/>
          <w:sz w:val="24"/>
          <w:szCs w:val="24"/>
        </w:rPr>
        <w:t>具体日期请随时关注马克思主义学院网站。</w:t>
      </w:r>
    </w:p>
    <w:p w:rsidR="00714674" w:rsidRDefault="00714674">
      <w:pPr>
        <w:spacing w:line="360" w:lineRule="auto"/>
        <w:ind w:firstLineChars="200" w:firstLine="480"/>
        <w:rPr>
          <w:rFonts w:ascii="宋体" w:eastAsia="宋体" w:hAnsi="宋体"/>
          <w:color w:val="000000" w:themeColor="text1"/>
          <w:sz w:val="24"/>
          <w:szCs w:val="24"/>
        </w:rPr>
      </w:pPr>
    </w:p>
    <w:p w:rsidR="00714674" w:rsidRPr="007C7F72" w:rsidRDefault="009F7B5D">
      <w:p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五、复试考核</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1）复试考核具体时间在复试考核公示名单中通知。复试考核小组由各专业抽调副教授及以上，至少5位专家组成，对进入复试考核的考生进行综合能力全面考核，内容主要涉及专业知识、专业素质、科研潜力、外语水平和创新能力等</w:t>
      </w:r>
      <w:r w:rsidR="00D20B70">
        <w:rPr>
          <w:rFonts w:ascii="宋体" w:eastAsia="宋体" w:hAnsi="宋体" w:hint="eastAsia"/>
          <w:color w:val="000000" w:themeColor="text1"/>
          <w:sz w:val="24"/>
          <w:szCs w:val="24"/>
        </w:rPr>
        <w:t>。</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（2）</w:t>
      </w:r>
      <w:bookmarkStart w:id="3" w:name="_Hlk54081922"/>
      <w:r>
        <w:rPr>
          <w:rFonts w:ascii="宋体" w:eastAsia="宋体" w:hAnsi="宋体" w:hint="eastAsia"/>
          <w:color w:val="000000" w:themeColor="text1"/>
          <w:sz w:val="24"/>
          <w:szCs w:val="24"/>
        </w:rPr>
        <w:t>每位考生的考核包括60分钟的专业笔试和20分钟的专业面试（含外语口语）。综合考核满分</w:t>
      </w:r>
      <w:r>
        <w:rPr>
          <w:rFonts w:ascii="宋体" w:eastAsia="宋体" w:hAnsi="宋体"/>
          <w:color w:val="000000" w:themeColor="text1"/>
          <w:sz w:val="24"/>
          <w:szCs w:val="24"/>
        </w:rPr>
        <w:t>2</w:t>
      </w:r>
      <w:r>
        <w:rPr>
          <w:rFonts w:ascii="宋体" w:eastAsia="宋体" w:hAnsi="宋体" w:hint="eastAsia"/>
          <w:color w:val="000000" w:themeColor="text1"/>
          <w:sz w:val="24"/>
          <w:szCs w:val="24"/>
        </w:rPr>
        <w:t>00分，专业笔试和专业面试各占</w:t>
      </w:r>
      <w:r>
        <w:rPr>
          <w:rFonts w:ascii="宋体" w:eastAsia="宋体" w:hAnsi="宋体"/>
          <w:color w:val="000000" w:themeColor="text1"/>
          <w:sz w:val="24"/>
          <w:szCs w:val="24"/>
        </w:rPr>
        <w:t>10</w:t>
      </w:r>
      <w:r>
        <w:rPr>
          <w:rFonts w:ascii="宋体" w:eastAsia="宋体" w:hAnsi="宋体" w:hint="eastAsia"/>
          <w:color w:val="000000" w:themeColor="text1"/>
          <w:sz w:val="24"/>
          <w:szCs w:val="24"/>
        </w:rPr>
        <w:t>0分。</w:t>
      </w:r>
      <w:r>
        <w:rPr>
          <w:rFonts w:ascii="宋体" w:eastAsia="宋体" w:hAnsi="宋体"/>
          <w:color w:val="000000" w:themeColor="text1"/>
          <w:sz w:val="24"/>
          <w:szCs w:val="24"/>
        </w:rPr>
        <w:t>复试成绩低于120分不予录取</w:t>
      </w:r>
      <w:r>
        <w:rPr>
          <w:rFonts w:ascii="宋体" w:eastAsia="宋体" w:hAnsi="宋体" w:hint="eastAsia"/>
          <w:color w:val="000000" w:themeColor="text1"/>
          <w:sz w:val="24"/>
          <w:szCs w:val="24"/>
        </w:rPr>
        <w:t>，专业笔试和综合面试成绩任何一项不及格（低于6</w:t>
      </w:r>
      <w:r>
        <w:rPr>
          <w:rFonts w:ascii="宋体" w:eastAsia="宋体" w:hAnsi="宋体"/>
          <w:color w:val="000000" w:themeColor="text1"/>
          <w:sz w:val="24"/>
          <w:szCs w:val="24"/>
        </w:rPr>
        <w:t>0</w:t>
      </w:r>
      <w:r>
        <w:rPr>
          <w:rFonts w:ascii="宋体" w:eastAsia="宋体" w:hAnsi="宋体" w:hint="eastAsia"/>
          <w:color w:val="000000" w:themeColor="text1"/>
          <w:sz w:val="24"/>
          <w:szCs w:val="24"/>
        </w:rPr>
        <w:t>分）不录取。</w:t>
      </w:r>
    </w:p>
    <w:bookmarkEnd w:id="3"/>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（3）专业笔试重点考查申请人对本专业基础理论的掌握程度和文字表达能力。笔试试卷由复试考核小组成员统一评分。</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 xml:space="preserve">（4）专业面试重点考查申请人在本学科攻读博士学位的基本素养、学术能力、学术志趣等。专业面试成绩由复试考核小组成员独立打分，最终成绩按各成员打分的平均分计算。 </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（5）复试成绩将在复试结束后三个工作日内在马克思主义学院官网上公布，公布时间不少于十个工作日。</w:t>
      </w:r>
    </w:p>
    <w:p w:rsidR="00714674" w:rsidRDefault="00714674">
      <w:pPr>
        <w:spacing w:line="360" w:lineRule="auto"/>
        <w:rPr>
          <w:rFonts w:ascii="宋体" w:eastAsia="宋体" w:hAnsi="宋体"/>
          <w:color w:val="000000" w:themeColor="text1"/>
          <w:sz w:val="24"/>
          <w:szCs w:val="24"/>
        </w:rPr>
      </w:pPr>
    </w:p>
    <w:p w:rsidR="00714674" w:rsidRPr="007C7F72" w:rsidRDefault="009F7B5D">
      <w:p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六、录取</w:t>
      </w:r>
    </w:p>
    <w:p w:rsidR="00714674" w:rsidRDefault="009F7B5D" w:rsidP="00D20B70">
      <w:pPr>
        <w:pStyle w:val="1"/>
        <w:widowControl/>
        <w:autoSpaceDE w:val="0"/>
        <w:spacing w:line="560" w:lineRule="exact"/>
        <w:ind w:firstLineChars="177" w:firstLine="425"/>
        <w:rPr>
          <w:rFonts w:ascii="宋体" w:hAnsi="宋体" w:cs="宋体"/>
          <w:color w:val="000000" w:themeColor="text1"/>
          <w:sz w:val="24"/>
          <w:szCs w:val="24"/>
        </w:rPr>
      </w:pPr>
      <w:r>
        <w:rPr>
          <w:rFonts w:ascii="宋体" w:hAnsi="宋体" w:cs="宋体" w:hint="eastAsia"/>
          <w:color w:val="000000" w:themeColor="text1"/>
          <w:sz w:val="24"/>
          <w:szCs w:val="24"/>
        </w:rPr>
        <w:lastRenderedPageBreak/>
        <w:t>考生复试成绩即为最终成绩。学院将依据最终成绩从高到低进行排序，确定拟录取名单，经学校招生工作小组审批后由学校统一公示。复试成绩在</w:t>
      </w:r>
      <w:r>
        <w:rPr>
          <w:rFonts w:ascii="宋体" w:hAnsi="宋体" w:cs="宋体"/>
          <w:color w:val="000000" w:themeColor="text1"/>
          <w:sz w:val="24"/>
          <w:szCs w:val="24"/>
        </w:rPr>
        <w:t>12</w:t>
      </w:r>
      <w:r>
        <w:rPr>
          <w:rFonts w:ascii="宋体" w:hAnsi="宋体" w:cs="宋体" w:hint="eastAsia"/>
          <w:color w:val="000000" w:themeColor="text1"/>
          <w:sz w:val="24"/>
          <w:szCs w:val="24"/>
        </w:rPr>
        <w:t>0分以上者为合格考生。1</w:t>
      </w:r>
      <w:r>
        <w:rPr>
          <w:rFonts w:ascii="宋体" w:hAnsi="宋体" w:cs="宋体"/>
          <w:color w:val="000000" w:themeColor="text1"/>
          <w:sz w:val="24"/>
          <w:szCs w:val="24"/>
        </w:rPr>
        <w:t>20</w:t>
      </w:r>
      <w:r>
        <w:rPr>
          <w:rFonts w:ascii="宋体" w:hAnsi="宋体" w:cs="宋体" w:hint="eastAsia"/>
          <w:color w:val="000000" w:themeColor="text1"/>
          <w:sz w:val="24"/>
          <w:szCs w:val="24"/>
        </w:rPr>
        <w:t>分以下不予录取。</w:t>
      </w:r>
    </w:p>
    <w:p w:rsidR="00714674" w:rsidRDefault="00714674">
      <w:pPr>
        <w:spacing w:line="360" w:lineRule="auto"/>
        <w:ind w:firstLineChars="200" w:firstLine="480"/>
        <w:rPr>
          <w:rFonts w:ascii="宋体" w:eastAsia="宋体" w:hAnsi="宋体"/>
          <w:color w:val="000000" w:themeColor="text1"/>
          <w:sz w:val="24"/>
          <w:szCs w:val="24"/>
        </w:rPr>
      </w:pPr>
    </w:p>
    <w:p w:rsidR="00714674" w:rsidRPr="007C7F72" w:rsidRDefault="009F7B5D">
      <w:p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七、其他</w:t>
      </w:r>
    </w:p>
    <w:p w:rsidR="00714674" w:rsidRDefault="009F7B5D" w:rsidP="00D20B70">
      <w:pPr>
        <w:spacing w:line="360" w:lineRule="auto"/>
        <w:ind w:firstLineChars="177" w:firstLine="425"/>
        <w:rPr>
          <w:rFonts w:ascii="宋体" w:eastAsia="宋体" w:hAnsi="宋体"/>
          <w:color w:val="000000" w:themeColor="text1"/>
          <w:sz w:val="24"/>
          <w:szCs w:val="24"/>
        </w:rPr>
      </w:pPr>
      <w:bookmarkStart w:id="4" w:name="_Hlk56437132"/>
      <w:r>
        <w:rPr>
          <w:rFonts w:ascii="宋体" w:eastAsia="宋体" w:hAnsi="宋体" w:hint="eastAsia"/>
          <w:color w:val="000000" w:themeColor="text1"/>
          <w:sz w:val="24"/>
          <w:szCs w:val="24"/>
        </w:rPr>
        <w:t>在公示期内考生如果对各考核环节有疑问，可向学院提出申诉，由学院研究生招生工作领导小组组织调查处理。考生如果对学院研究生招生工作领导小组处理结果仍有异议，可进一步向学校招生工作小组提出申诉。</w:t>
      </w:r>
    </w:p>
    <w:bookmarkEnd w:id="4"/>
    <w:p w:rsidR="00714674" w:rsidRPr="007C7F72" w:rsidRDefault="00714674">
      <w:pPr>
        <w:spacing w:line="360" w:lineRule="auto"/>
        <w:ind w:firstLineChars="200" w:firstLine="482"/>
        <w:rPr>
          <w:rFonts w:ascii="宋体" w:eastAsia="宋体" w:hAnsi="宋体"/>
          <w:b/>
          <w:color w:val="000000" w:themeColor="text1"/>
          <w:sz w:val="24"/>
          <w:szCs w:val="24"/>
        </w:rPr>
      </w:pPr>
    </w:p>
    <w:p w:rsidR="00714674" w:rsidRPr="007C7F72" w:rsidRDefault="009F7B5D">
      <w:pPr>
        <w:spacing w:line="360" w:lineRule="auto"/>
        <w:rPr>
          <w:rFonts w:ascii="宋体" w:eastAsia="宋体" w:hAnsi="宋体"/>
          <w:b/>
          <w:color w:val="000000" w:themeColor="text1"/>
          <w:sz w:val="24"/>
          <w:szCs w:val="24"/>
        </w:rPr>
      </w:pPr>
      <w:r w:rsidRPr="007C7F72">
        <w:rPr>
          <w:rFonts w:ascii="宋体" w:eastAsia="宋体" w:hAnsi="宋体" w:hint="eastAsia"/>
          <w:b/>
          <w:color w:val="000000" w:themeColor="text1"/>
          <w:sz w:val="24"/>
          <w:szCs w:val="24"/>
        </w:rPr>
        <w:t>八、联系方式：</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北京市海淀区新街口外大街</w:t>
      </w:r>
      <w:r>
        <w:rPr>
          <w:rFonts w:ascii="宋体" w:eastAsia="宋体" w:hAnsi="宋体"/>
          <w:color w:val="000000" w:themeColor="text1"/>
          <w:sz w:val="24"/>
          <w:szCs w:val="24"/>
        </w:rPr>
        <w:t>19号北京师范大学马克思主义学院招生办公室</w:t>
      </w:r>
      <w:r w:rsidR="007C7F72">
        <w:rPr>
          <w:rFonts w:ascii="宋体" w:eastAsia="宋体" w:hAnsi="宋体" w:hint="eastAsia"/>
          <w:color w:val="000000" w:themeColor="text1"/>
          <w:sz w:val="24"/>
          <w:szCs w:val="24"/>
        </w:rPr>
        <w:t>（前主楼</w:t>
      </w:r>
      <w:r w:rsidR="007C7F72">
        <w:rPr>
          <w:rFonts w:ascii="宋体" w:eastAsia="宋体" w:hAnsi="宋体"/>
          <w:color w:val="000000" w:themeColor="text1"/>
          <w:sz w:val="24"/>
          <w:szCs w:val="24"/>
        </w:rPr>
        <w:t>B区411B</w:t>
      </w:r>
      <w:r w:rsidR="007C7F72">
        <w:rPr>
          <w:rFonts w:ascii="宋体" w:eastAsia="宋体" w:hAnsi="宋体" w:hint="eastAsia"/>
          <w:color w:val="000000" w:themeColor="text1"/>
          <w:sz w:val="24"/>
          <w:szCs w:val="24"/>
        </w:rPr>
        <w:t>）</w:t>
      </w:r>
    </w:p>
    <w:p w:rsidR="00714674" w:rsidRDefault="009F7B5D">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郭老师</w:t>
      </w:r>
      <w:r>
        <w:rPr>
          <w:rFonts w:ascii="宋体" w:eastAsia="宋体" w:hAnsi="宋体"/>
          <w:color w:val="000000" w:themeColor="text1"/>
          <w:sz w:val="24"/>
          <w:szCs w:val="24"/>
        </w:rPr>
        <w:t xml:space="preserve"> </w:t>
      </w:r>
      <w:r w:rsidR="007C7F72">
        <w:rPr>
          <w:rFonts w:ascii="宋体" w:eastAsia="宋体" w:hAnsi="宋体"/>
          <w:color w:val="000000" w:themeColor="text1"/>
          <w:sz w:val="24"/>
          <w:szCs w:val="24"/>
        </w:rPr>
        <w:t>010</w:t>
      </w:r>
      <w:r w:rsidR="007C7F72">
        <w:rPr>
          <w:rFonts w:ascii="宋体" w:eastAsia="宋体" w:hAnsi="宋体" w:hint="eastAsia"/>
          <w:color w:val="000000" w:themeColor="text1"/>
          <w:sz w:val="24"/>
          <w:szCs w:val="24"/>
        </w:rPr>
        <w:t>-</w:t>
      </w:r>
      <w:r>
        <w:rPr>
          <w:rFonts w:ascii="宋体" w:eastAsia="宋体" w:hAnsi="宋体"/>
          <w:color w:val="000000" w:themeColor="text1"/>
          <w:sz w:val="24"/>
          <w:szCs w:val="24"/>
        </w:rPr>
        <w:t>58808319</w:t>
      </w:r>
    </w:p>
    <w:p w:rsidR="00714674" w:rsidRPr="007C7F72" w:rsidRDefault="00455733">
      <w:pPr>
        <w:spacing w:line="360" w:lineRule="auto"/>
        <w:ind w:firstLineChars="200" w:firstLine="480"/>
        <w:rPr>
          <w:rFonts w:ascii="宋体" w:eastAsia="宋体" w:hAnsi="宋体"/>
          <w:color w:val="FF0000"/>
          <w:sz w:val="24"/>
          <w:szCs w:val="24"/>
        </w:rPr>
      </w:pPr>
      <w:bookmarkStart w:id="5" w:name="_GoBack"/>
      <w:r w:rsidRPr="00455733">
        <w:rPr>
          <w:rFonts w:ascii="宋体" w:eastAsia="宋体" w:hAnsi="宋体" w:hint="eastAsia"/>
          <w:sz w:val="24"/>
          <w:szCs w:val="24"/>
        </w:rPr>
        <w:t>电子邮箱</w:t>
      </w:r>
      <w:bookmarkEnd w:id="5"/>
      <w:r>
        <w:rPr>
          <w:rFonts w:ascii="宋体" w:eastAsia="宋体" w:hAnsi="宋体" w:hint="eastAsia"/>
          <w:color w:val="FF0000"/>
          <w:sz w:val="24"/>
          <w:szCs w:val="24"/>
        </w:rPr>
        <w:t xml:space="preserve"> </w:t>
      </w:r>
      <w:r>
        <w:rPr>
          <w:rFonts w:ascii="宋体" w:eastAsia="宋体" w:hAnsi="宋体"/>
          <w:color w:val="000000" w:themeColor="text1"/>
          <w:sz w:val="24"/>
          <w:szCs w:val="24"/>
        </w:rPr>
        <w:t>guoyiming</w:t>
      </w:r>
      <w:r>
        <w:rPr>
          <w:rFonts w:ascii="宋体" w:eastAsia="宋体" w:hAnsi="宋体" w:hint="eastAsia"/>
          <w:color w:val="000000" w:themeColor="text1"/>
          <w:sz w:val="24"/>
          <w:szCs w:val="24"/>
        </w:rPr>
        <w:t>@bnu.edu.cn</w:t>
      </w: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714674" w:rsidRDefault="00714674">
      <w:pPr>
        <w:spacing w:line="360" w:lineRule="auto"/>
        <w:ind w:firstLineChars="200" w:firstLine="480"/>
        <w:rPr>
          <w:rFonts w:ascii="宋体" w:eastAsia="宋体" w:hAnsi="宋体"/>
          <w:color w:val="000000" w:themeColor="text1"/>
          <w:sz w:val="24"/>
          <w:szCs w:val="24"/>
        </w:rPr>
      </w:pPr>
    </w:p>
    <w:p w:rsidR="009F7B5D" w:rsidRDefault="009F7B5D">
      <w:pPr>
        <w:spacing w:line="360" w:lineRule="auto"/>
        <w:ind w:firstLineChars="200" w:firstLine="480"/>
        <w:rPr>
          <w:rFonts w:ascii="宋体" w:eastAsia="宋体" w:hAnsi="宋体"/>
          <w:color w:val="000000" w:themeColor="text1"/>
          <w:sz w:val="24"/>
          <w:szCs w:val="24"/>
        </w:rPr>
      </w:pPr>
    </w:p>
    <w:p w:rsidR="00F47E41" w:rsidRDefault="00F47E41">
      <w:pPr>
        <w:spacing w:line="360" w:lineRule="auto"/>
        <w:ind w:firstLineChars="200" w:firstLine="480"/>
        <w:rPr>
          <w:rFonts w:ascii="宋体" w:eastAsia="宋体" w:hAnsi="宋体"/>
          <w:color w:val="000000" w:themeColor="text1"/>
          <w:sz w:val="24"/>
          <w:szCs w:val="24"/>
        </w:rPr>
      </w:pPr>
    </w:p>
    <w:p w:rsidR="009F7B5D" w:rsidRDefault="009F7B5D">
      <w:pPr>
        <w:spacing w:line="360" w:lineRule="auto"/>
        <w:ind w:firstLineChars="200" w:firstLine="480"/>
        <w:rPr>
          <w:rFonts w:ascii="宋体" w:eastAsia="宋体" w:hAnsi="宋体"/>
          <w:color w:val="000000" w:themeColor="text1"/>
          <w:sz w:val="24"/>
          <w:szCs w:val="24"/>
        </w:rPr>
      </w:pPr>
    </w:p>
    <w:p w:rsidR="00714674" w:rsidRDefault="009F7B5D">
      <w:pPr>
        <w:spacing w:line="360" w:lineRule="auto"/>
        <w:ind w:firstLineChars="200" w:firstLine="482"/>
        <w:rPr>
          <w:rFonts w:ascii="宋体" w:eastAsia="宋体" w:hAnsi="宋体"/>
          <w:b/>
          <w:color w:val="000000" w:themeColor="text1"/>
          <w:sz w:val="24"/>
          <w:szCs w:val="24"/>
        </w:rPr>
      </w:pPr>
      <w:r>
        <w:rPr>
          <w:rFonts w:ascii="宋体" w:eastAsia="宋体" w:hAnsi="宋体" w:hint="eastAsia"/>
          <w:b/>
          <w:color w:val="000000" w:themeColor="text1"/>
          <w:sz w:val="24"/>
          <w:szCs w:val="24"/>
        </w:rPr>
        <w:lastRenderedPageBreak/>
        <w:t>附件：考生提交材料明细表</w:t>
      </w:r>
      <w:r w:rsidR="00F47E41">
        <w:rPr>
          <w:rFonts w:ascii="Helvetica" w:eastAsia="宋体" w:hAnsi="Helvetica" w:cs="Helvetica" w:hint="eastAsia"/>
          <w:b/>
          <w:kern w:val="0"/>
          <w:szCs w:val="21"/>
        </w:rPr>
        <w:t>（请将此表附在材料第一页，</w:t>
      </w:r>
      <w:r w:rsidR="00F47E41" w:rsidRPr="00625822">
        <w:rPr>
          <w:rFonts w:ascii="Helvetica" w:eastAsia="宋体" w:hAnsi="Helvetica" w:cs="Helvetica" w:hint="eastAsia"/>
          <w:b/>
          <w:kern w:val="0"/>
          <w:szCs w:val="21"/>
        </w:rPr>
        <w:t>请使用</w:t>
      </w:r>
      <w:r w:rsidR="00F47E41" w:rsidRPr="00625822">
        <w:rPr>
          <w:rFonts w:ascii="Helvetica" w:eastAsia="宋体" w:hAnsi="Helvetica" w:cs="Helvetica" w:hint="eastAsia"/>
          <w:b/>
          <w:kern w:val="0"/>
          <w:szCs w:val="21"/>
        </w:rPr>
        <w:t>EMS</w:t>
      </w:r>
      <w:r w:rsidR="00F47E41" w:rsidRPr="00625822">
        <w:rPr>
          <w:rFonts w:ascii="Helvetica" w:eastAsia="宋体" w:hAnsi="Helvetica" w:cs="Helvetica" w:hint="eastAsia"/>
          <w:b/>
          <w:kern w:val="0"/>
          <w:szCs w:val="21"/>
        </w:rPr>
        <w:t>或顺丰寄出</w:t>
      </w:r>
      <w:r w:rsidR="00F47E41">
        <w:rPr>
          <w:rFonts w:ascii="Helvetica" w:eastAsia="宋体" w:hAnsi="Helvetica" w:cs="Helvetica" w:hint="eastAsia"/>
          <w:b/>
          <w:kern w:val="0"/>
          <w:szCs w:val="21"/>
        </w:rPr>
        <w:t>）</w:t>
      </w:r>
    </w:p>
    <w:p w:rsidR="00714674" w:rsidRDefault="009F7B5D">
      <w:pPr>
        <w:spacing w:line="360" w:lineRule="auto"/>
        <w:ind w:firstLineChars="200" w:firstLine="482"/>
        <w:rPr>
          <w:rFonts w:ascii="宋体" w:eastAsia="宋体" w:hAnsi="宋体"/>
          <w:b/>
          <w:color w:val="000000" w:themeColor="text1"/>
          <w:sz w:val="24"/>
          <w:szCs w:val="24"/>
        </w:rPr>
      </w:pPr>
      <w:r>
        <w:rPr>
          <w:rFonts w:ascii="宋体" w:eastAsia="宋体" w:hAnsi="宋体"/>
          <w:b/>
          <w:color w:val="000000" w:themeColor="text1"/>
          <w:sz w:val="24"/>
          <w:szCs w:val="24"/>
        </w:rPr>
        <w:t xml:space="preserve">  </w:t>
      </w:r>
    </w:p>
    <w:p w:rsidR="00714674" w:rsidRDefault="009F7B5D">
      <w:pPr>
        <w:spacing w:line="360" w:lineRule="auto"/>
        <w:ind w:firstLineChars="200" w:firstLine="482"/>
        <w:jc w:val="center"/>
        <w:rPr>
          <w:rFonts w:ascii="宋体" w:eastAsia="宋体" w:hAnsi="宋体"/>
          <w:b/>
          <w:color w:val="000000" w:themeColor="text1"/>
          <w:sz w:val="24"/>
          <w:szCs w:val="24"/>
        </w:rPr>
      </w:pPr>
      <w:r>
        <w:rPr>
          <w:rFonts w:ascii="宋体" w:eastAsia="宋体" w:hAnsi="宋体" w:hint="eastAsia"/>
          <w:b/>
          <w:color w:val="000000" w:themeColor="text1"/>
          <w:sz w:val="24"/>
          <w:szCs w:val="24"/>
        </w:rPr>
        <w:t>考生提交材料明细表</w:t>
      </w:r>
    </w:p>
    <w:p w:rsidR="00714674" w:rsidRDefault="00714674">
      <w:pPr>
        <w:spacing w:line="360" w:lineRule="auto"/>
        <w:ind w:firstLineChars="200" w:firstLine="480"/>
        <w:jc w:val="center"/>
        <w:rPr>
          <w:rFonts w:ascii="宋体" w:eastAsia="宋体" w:hAnsi="宋体"/>
          <w:color w:val="000000" w:themeColor="text1"/>
          <w:sz w:val="24"/>
          <w:szCs w:val="24"/>
        </w:rPr>
      </w:pP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01"/>
        <w:gridCol w:w="2125"/>
        <w:gridCol w:w="1100"/>
        <w:gridCol w:w="2477"/>
        <w:gridCol w:w="2085"/>
      </w:tblGrid>
      <w:tr w:rsidR="00714674">
        <w:trPr>
          <w:jc w:val="center"/>
        </w:trPr>
        <w:tc>
          <w:tcPr>
            <w:tcW w:w="501" w:type="dxa"/>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b/>
                <w:bCs/>
                <w:color w:val="333333"/>
                <w:kern w:val="0"/>
                <w:sz w:val="20"/>
                <w:szCs w:val="20"/>
              </w:rPr>
              <w:t>序号</w:t>
            </w:r>
            <w:r>
              <w:rPr>
                <w:rFonts w:ascii="Helvetica" w:eastAsia="宋体" w:hAnsi="Helvetica" w:cs="Helvetica"/>
                <w:color w:val="333333"/>
                <w:kern w:val="0"/>
                <w:szCs w:val="21"/>
              </w:rPr>
              <w:t xml:space="preserve"> </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b/>
                <w:bCs/>
                <w:color w:val="333333"/>
                <w:kern w:val="0"/>
                <w:sz w:val="20"/>
                <w:szCs w:val="20"/>
              </w:rPr>
              <w:t>材料名称</w:t>
            </w:r>
            <w:r>
              <w:rPr>
                <w:rFonts w:ascii="Helvetica" w:eastAsia="宋体" w:hAnsi="Helvetica" w:cs="Helvetica"/>
                <w:color w:val="333333"/>
                <w:kern w:val="0"/>
                <w:szCs w:val="21"/>
              </w:rPr>
              <w:t xml:space="preserve"> </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b/>
                <w:bCs/>
                <w:color w:val="333333"/>
                <w:kern w:val="0"/>
                <w:sz w:val="20"/>
                <w:szCs w:val="20"/>
              </w:rPr>
              <w:t>是否已经提供（打“√”或“×”）</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b/>
                <w:bCs/>
                <w:color w:val="333333"/>
                <w:kern w:val="0"/>
                <w:sz w:val="20"/>
                <w:szCs w:val="20"/>
              </w:rPr>
              <w:t>填表说明</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b/>
                <w:bCs/>
                <w:color w:val="333333"/>
                <w:kern w:val="0"/>
                <w:sz w:val="20"/>
                <w:szCs w:val="20"/>
              </w:rPr>
              <w:t>备注</w:t>
            </w:r>
            <w:r>
              <w:rPr>
                <w:rFonts w:ascii="Helvetica" w:eastAsia="宋体" w:hAnsi="Helvetica" w:cs="Helvetica"/>
                <w:color w:val="333333"/>
                <w:kern w:val="0"/>
                <w:szCs w:val="21"/>
              </w:rPr>
              <w:t xml:space="preserve"> </w:t>
            </w: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color w:val="333333"/>
                <w:kern w:val="0"/>
                <w:sz w:val="20"/>
                <w:szCs w:val="20"/>
              </w:rPr>
              <w:t>1</w:t>
            </w:r>
            <w:r>
              <w:rPr>
                <w:rFonts w:ascii="Helvetica" w:eastAsia="宋体" w:hAnsi="Helvetica" w:cs="Helvetica"/>
                <w:color w:val="333333"/>
                <w:kern w:val="0"/>
                <w:szCs w:val="21"/>
              </w:rPr>
              <w:t xml:space="preserve"> </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报名登记表</w:t>
            </w:r>
            <w:r>
              <w:rPr>
                <w:rFonts w:ascii="Helvetica" w:eastAsia="宋体" w:hAnsi="Helvetica" w:cs="Helvetica"/>
                <w:color w:val="333333"/>
                <w:kern w:val="0"/>
                <w:szCs w:val="21"/>
              </w:rPr>
              <w:t xml:space="preserve"> </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或“×”即可。</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宋体" w:eastAsia="宋体" w:hAnsi="宋体" w:cs="Helvetica"/>
                <w:color w:val="333333"/>
                <w:kern w:val="0"/>
                <w:sz w:val="20"/>
                <w:szCs w:val="20"/>
              </w:rPr>
            </w:pPr>
            <w:r>
              <w:rPr>
                <w:rFonts w:ascii="宋体" w:eastAsia="宋体" w:hAnsi="宋体" w:cs="Helvetica" w:hint="eastAsia"/>
                <w:color w:val="333333"/>
                <w:kern w:val="0"/>
                <w:sz w:val="20"/>
                <w:szCs w:val="20"/>
              </w:rPr>
              <w:t>2</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宋体" w:eastAsia="宋体" w:hAnsi="宋体" w:cs="Helvetica"/>
                <w:color w:val="333333"/>
                <w:kern w:val="0"/>
                <w:sz w:val="20"/>
                <w:szCs w:val="20"/>
              </w:rPr>
            </w:pPr>
            <w:r>
              <w:rPr>
                <w:rFonts w:ascii="宋体" w:eastAsia="宋体" w:hAnsi="宋体" w:cs="Helvetica" w:hint="eastAsia"/>
                <w:color w:val="333333"/>
                <w:kern w:val="0"/>
                <w:sz w:val="20"/>
                <w:szCs w:val="20"/>
              </w:rPr>
              <w:t>专项计划考生登记表</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714674">
            <w:pPr>
              <w:widowControl/>
              <w:spacing w:after="150"/>
              <w:jc w:val="left"/>
              <w:rPr>
                <w:rFonts w:ascii="宋体" w:eastAsia="宋体" w:hAnsi="宋体" w:cs="Helvetica"/>
                <w:color w:val="333333"/>
                <w:kern w:val="0"/>
                <w:sz w:val="20"/>
                <w:szCs w:val="20"/>
              </w:rPr>
            </w:pP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或“×”即可。</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714674">
            <w:pPr>
              <w:widowControl/>
              <w:spacing w:after="150"/>
              <w:jc w:val="left"/>
              <w:rPr>
                <w:rFonts w:ascii="宋体" w:eastAsia="宋体" w:hAnsi="宋体" w:cs="Helvetica"/>
                <w:color w:val="333333"/>
                <w:kern w:val="0"/>
                <w:sz w:val="20"/>
                <w:szCs w:val="20"/>
              </w:rPr>
            </w:pP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hint="eastAsia"/>
                <w:color w:val="333333"/>
                <w:kern w:val="0"/>
                <w:sz w:val="20"/>
                <w:szCs w:val="20"/>
              </w:rPr>
              <w:t>3</w:t>
            </w:r>
            <w:r>
              <w:rPr>
                <w:rFonts w:ascii="Helvetica" w:eastAsia="宋体" w:hAnsi="Helvetica" w:cs="Helvetica"/>
                <w:color w:val="333333"/>
                <w:kern w:val="0"/>
                <w:szCs w:val="21"/>
              </w:rPr>
              <w:t xml:space="preserve"> </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个人自述</w:t>
            </w:r>
            <w:r>
              <w:rPr>
                <w:rFonts w:ascii="Helvetica" w:eastAsia="宋体" w:hAnsi="Helvetica" w:cs="Helvetica"/>
                <w:color w:val="333333"/>
                <w:kern w:val="0"/>
                <w:szCs w:val="21"/>
              </w:rPr>
              <w:t xml:space="preserve"> </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或“×”即可。</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宋体" w:eastAsia="宋体" w:hAnsi="宋体" w:cs="Helvetica"/>
                <w:color w:val="333333"/>
                <w:kern w:val="0"/>
                <w:sz w:val="20"/>
                <w:szCs w:val="20"/>
              </w:rPr>
            </w:pPr>
            <w:r>
              <w:rPr>
                <w:rFonts w:ascii="宋体" w:eastAsia="宋体" w:hAnsi="宋体" w:cs="Helvetica" w:hint="eastAsia"/>
                <w:color w:val="333333"/>
                <w:kern w:val="0"/>
                <w:sz w:val="20"/>
                <w:szCs w:val="20"/>
              </w:rPr>
              <w:t>4</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硕士学位证书复印件和硕士课程成绩单复印件及学位论文</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或“×”即可。</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宋体" w:eastAsia="宋体" w:hAnsi="宋体" w:cs="Helvetica"/>
                <w:color w:val="333333"/>
                <w:kern w:val="0"/>
                <w:sz w:val="20"/>
                <w:szCs w:val="20"/>
              </w:rPr>
            </w:pPr>
            <w:r>
              <w:rPr>
                <w:rFonts w:ascii="宋体" w:eastAsia="宋体" w:hAnsi="宋体" w:cs="Helvetica" w:hint="eastAsia"/>
                <w:color w:val="333333"/>
                <w:kern w:val="0"/>
                <w:sz w:val="20"/>
                <w:szCs w:val="20"/>
              </w:rPr>
              <w:t>5</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外语水平成绩证明</w:t>
            </w:r>
            <w:r>
              <w:rPr>
                <w:rFonts w:ascii="Helvetica" w:eastAsia="宋体" w:hAnsi="Helvetica" w:cs="Helvetica"/>
                <w:color w:val="333333"/>
                <w:kern w:val="0"/>
                <w:szCs w:val="21"/>
              </w:rPr>
              <w:t xml:space="preserve"> </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除了在前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或“×”外，请在“备注”</w:t>
            </w:r>
            <w:proofErr w:type="gramStart"/>
            <w:r>
              <w:rPr>
                <w:rFonts w:ascii="宋体" w:eastAsia="宋体" w:hAnsi="宋体" w:cs="Helvetica" w:hint="eastAsia"/>
                <w:color w:val="333333"/>
                <w:kern w:val="0"/>
                <w:sz w:val="20"/>
                <w:szCs w:val="20"/>
              </w:rPr>
              <w:t>栏具</w:t>
            </w:r>
            <w:proofErr w:type="gramEnd"/>
            <w:r>
              <w:rPr>
                <w:rFonts w:ascii="宋体" w:eastAsia="宋体" w:hAnsi="宋体" w:cs="Helvetica" w:hint="eastAsia"/>
                <w:color w:val="333333"/>
                <w:kern w:val="0"/>
                <w:sz w:val="20"/>
                <w:szCs w:val="20"/>
              </w:rPr>
              <w:t>体说明外语成绩以及取得该成绩的时间。</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714674">
            <w:pPr>
              <w:widowControl/>
              <w:spacing w:after="150"/>
              <w:jc w:val="left"/>
              <w:rPr>
                <w:rFonts w:ascii="宋体" w:eastAsia="宋体" w:hAnsi="宋体" w:cs="Helvetica"/>
                <w:color w:val="333333"/>
                <w:kern w:val="0"/>
                <w:sz w:val="20"/>
                <w:szCs w:val="20"/>
              </w:rPr>
            </w:pP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color w:val="333333"/>
                <w:kern w:val="0"/>
                <w:sz w:val="20"/>
                <w:szCs w:val="20"/>
              </w:rPr>
              <w:t>6</w:t>
            </w:r>
            <w:r>
              <w:rPr>
                <w:rFonts w:ascii="Helvetica" w:eastAsia="宋体" w:hAnsi="Helvetica" w:cs="Helvetica"/>
                <w:color w:val="333333"/>
                <w:kern w:val="0"/>
                <w:szCs w:val="21"/>
              </w:rPr>
              <w:t xml:space="preserve"> </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专家推荐信</w:t>
            </w:r>
            <w:r>
              <w:rPr>
                <w:rFonts w:ascii="Helvetica" w:eastAsia="宋体" w:hAnsi="Helvetica" w:cs="Helvetica"/>
                <w:color w:val="333333"/>
                <w:kern w:val="0"/>
                <w:szCs w:val="21"/>
              </w:rPr>
              <w:t xml:space="preserve"> </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除了在前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或“×”外，请在“备注”</w:t>
            </w:r>
            <w:proofErr w:type="gramStart"/>
            <w:r>
              <w:rPr>
                <w:rFonts w:ascii="宋体" w:eastAsia="宋体" w:hAnsi="宋体" w:cs="Helvetica" w:hint="eastAsia"/>
                <w:color w:val="333333"/>
                <w:kern w:val="0"/>
                <w:sz w:val="20"/>
                <w:szCs w:val="20"/>
              </w:rPr>
              <w:t>栏说</w:t>
            </w:r>
            <w:proofErr w:type="gramEnd"/>
            <w:r>
              <w:rPr>
                <w:rFonts w:ascii="宋体" w:eastAsia="宋体" w:hAnsi="宋体" w:cs="Helvetica" w:hint="eastAsia"/>
                <w:color w:val="333333"/>
                <w:kern w:val="0"/>
                <w:sz w:val="20"/>
                <w:szCs w:val="20"/>
              </w:rPr>
              <w:t>明推荐专家的姓名、职称、工作单位。</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Helvetica" w:eastAsia="宋体" w:hAnsi="Helvetica" w:cs="Helvetica" w:hint="eastAsia"/>
                <w:color w:val="333333"/>
                <w:kern w:val="0"/>
                <w:szCs w:val="21"/>
              </w:rPr>
              <w:t>7</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宋体" w:eastAsia="宋体" w:hAnsi="宋体" w:cs="Helvetica"/>
                <w:color w:val="333333"/>
                <w:kern w:val="0"/>
                <w:sz w:val="20"/>
                <w:szCs w:val="20"/>
              </w:rPr>
            </w:pPr>
            <w:r>
              <w:rPr>
                <w:rFonts w:ascii="宋体" w:eastAsia="宋体" w:hAnsi="宋体" w:cs="Helvetica" w:hint="eastAsia"/>
                <w:color w:val="333333"/>
                <w:kern w:val="0"/>
                <w:sz w:val="20"/>
                <w:szCs w:val="20"/>
              </w:rPr>
              <w:t>公开发表论文证明材料</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714674">
            <w:pPr>
              <w:widowControl/>
              <w:spacing w:after="150"/>
              <w:jc w:val="left"/>
              <w:rPr>
                <w:rFonts w:ascii="宋体" w:eastAsia="宋体" w:hAnsi="宋体" w:cs="Helvetica"/>
                <w:color w:val="333333"/>
                <w:kern w:val="0"/>
                <w:sz w:val="20"/>
                <w:szCs w:val="20"/>
              </w:rPr>
            </w:pP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除了在前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或“×”外，请在“备注”</w:t>
            </w:r>
            <w:proofErr w:type="gramStart"/>
            <w:r>
              <w:rPr>
                <w:rFonts w:ascii="宋体" w:eastAsia="宋体" w:hAnsi="宋体" w:cs="Helvetica" w:hint="eastAsia"/>
                <w:color w:val="333333"/>
                <w:kern w:val="0"/>
                <w:sz w:val="20"/>
                <w:szCs w:val="20"/>
              </w:rPr>
              <w:t>栏具</w:t>
            </w:r>
            <w:proofErr w:type="gramEnd"/>
            <w:r>
              <w:rPr>
                <w:rFonts w:ascii="宋体" w:eastAsia="宋体" w:hAnsi="宋体" w:cs="Helvetica" w:hint="eastAsia"/>
                <w:color w:val="333333"/>
                <w:kern w:val="0"/>
                <w:sz w:val="20"/>
                <w:szCs w:val="20"/>
              </w:rPr>
              <w:t>体说明刊物名称，刊物标题。</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714674">
            <w:pPr>
              <w:widowControl/>
              <w:spacing w:after="150"/>
              <w:jc w:val="left"/>
              <w:rPr>
                <w:rFonts w:ascii="Helvetica" w:eastAsia="宋体" w:hAnsi="Helvetica" w:cs="Helvetica"/>
                <w:color w:val="333333"/>
                <w:kern w:val="0"/>
                <w:szCs w:val="21"/>
              </w:rPr>
            </w:pP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Helvetica" w:eastAsia="宋体" w:hAnsi="Helvetica" w:cs="Helvetica" w:hint="eastAsia"/>
                <w:color w:val="333333"/>
                <w:kern w:val="0"/>
                <w:szCs w:val="21"/>
              </w:rPr>
              <w:t>8</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研究构想</w:t>
            </w:r>
            <w:r>
              <w:rPr>
                <w:rFonts w:ascii="Helvetica" w:eastAsia="宋体" w:hAnsi="Helvetica" w:cs="Helvetica"/>
                <w:color w:val="333333"/>
                <w:kern w:val="0"/>
                <w:szCs w:val="21"/>
              </w:rPr>
              <w:t xml:space="preserve"> </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或“×”即可。</w:t>
            </w:r>
            <w:r>
              <w:rPr>
                <w:rFonts w:ascii="Helvetica" w:eastAsia="宋体" w:hAnsi="Helvetica" w:cs="Helvetica"/>
                <w:color w:val="333333"/>
                <w:kern w:val="0"/>
                <w:szCs w:val="21"/>
              </w:rPr>
              <w:t xml:space="preserve"> </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714674">
            <w:pPr>
              <w:widowControl/>
              <w:spacing w:after="150"/>
              <w:jc w:val="left"/>
              <w:rPr>
                <w:rFonts w:ascii="Helvetica" w:eastAsia="宋体" w:hAnsi="Helvetica" w:cs="Helvetica"/>
                <w:color w:val="333333"/>
                <w:kern w:val="0"/>
                <w:szCs w:val="21"/>
              </w:rPr>
            </w:pPr>
          </w:p>
        </w:tc>
      </w:tr>
      <w:tr w:rsidR="00714674">
        <w:trPr>
          <w:jc w:val="center"/>
        </w:trPr>
        <w:tc>
          <w:tcPr>
            <w:tcW w:w="50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center"/>
              <w:rPr>
                <w:rFonts w:ascii="Helvetica" w:eastAsia="宋体" w:hAnsi="Helvetica" w:cs="Helvetica"/>
                <w:color w:val="333333"/>
                <w:kern w:val="0"/>
                <w:szCs w:val="21"/>
              </w:rPr>
            </w:pPr>
            <w:r>
              <w:rPr>
                <w:rFonts w:ascii="宋体" w:eastAsia="宋体" w:hAnsi="宋体" w:cs="Helvetica"/>
                <w:color w:val="333333"/>
                <w:kern w:val="0"/>
                <w:sz w:val="20"/>
                <w:szCs w:val="20"/>
              </w:rPr>
              <w:t>9</w:t>
            </w:r>
            <w:r>
              <w:rPr>
                <w:rFonts w:ascii="Helvetica" w:eastAsia="宋体" w:hAnsi="Helvetica" w:cs="Helvetica"/>
                <w:color w:val="333333"/>
                <w:kern w:val="0"/>
                <w:szCs w:val="21"/>
              </w:rPr>
              <w:t xml:space="preserve"> </w:t>
            </w:r>
          </w:p>
        </w:tc>
        <w:tc>
          <w:tcPr>
            <w:tcW w:w="212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所获奖项</w:t>
            </w:r>
            <w:r>
              <w:rPr>
                <w:rFonts w:ascii="宋体" w:eastAsia="宋体" w:hAnsi="宋体" w:cs="Helvetica"/>
                <w:color w:val="333333"/>
                <w:kern w:val="0"/>
                <w:sz w:val="20"/>
                <w:szCs w:val="20"/>
              </w:rPr>
              <w:t xml:space="preserve"> </w:t>
            </w:r>
            <w:r>
              <w:rPr>
                <w:rFonts w:ascii="宋体" w:eastAsia="宋体" w:hAnsi="宋体" w:cs="Helvetica" w:hint="eastAsia"/>
                <w:color w:val="333333"/>
                <w:kern w:val="0"/>
                <w:sz w:val="20"/>
                <w:szCs w:val="20"/>
              </w:rPr>
              <w:t>（最多3个）</w:t>
            </w:r>
          </w:p>
        </w:tc>
        <w:tc>
          <w:tcPr>
            <w:tcW w:w="11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c>
          <w:tcPr>
            <w:tcW w:w="247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除了在前</w:t>
            </w:r>
            <w:proofErr w:type="gramStart"/>
            <w:r>
              <w:rPr>
                <w:rFonts w:ascii="宋体" w:eastAsia="宋体" w:hAnsi="宋体" w:cs="Helvetica" w:hint="eastAsia"/>
                <w:color w:val="333333"/>
                <w:kern w:val="0"/>
                <w:sz w:val="20"/>
                <w:szCs w:val="20"/>
              </w:rPr>
              <w:t>一栏打“√”</w:t>
            </w:r>
            <w:proofErr w:type="gramEnd"/>
            <w:r>
              <w:rPr>
                <w:rFonts w:ascii="宋体" w:eastAsia="宋体" w:hAnsi="宋体" w:cs="Helvetica" w:hint="eastAsia"/>
                <w:color w:val="333333"/>
                <w:kern w:val="0"/>
                <w:sz w:val="20"/>
                <w:szCs w:val="20"/>
              </w:rPr>
              <w:t>或“×”外，请在“备注”</w:t>
            </w:r>
            <w:proofErr w:type="gramStart"/>
            <w:r>
              <w:rPr>
                <w:rFonts w:ascii="宋体" w:eastAsia="宋体" w:hAnsi="宋体" w:cs="Helvetica" w:hint="eastAsia"/>
                <w:color w:val="333333"/>
                <w:kern w:val="0"/>
                <w:sz w:val="20"/>
                <w:szCs w:val="20"/>
              </w:rPr>
              <w:t>栏具</w:t>
            </w:r>
            <w:proofErr w:type="gramEnd"/>
            <w:r>
              <w:rPr>
                <w:rFonts w:ascii="宋体" w:eastAsia="宋体" w:hAnsi="宋体" w:cs="Helvetica" w:hint="eastAsia"/>
                <w:color w:val="333333"/>
                <w:kern w:val="0"/>
                <w:sz w:val="20"/>
                <w:szCs w:val="20"/>
              </w:rPr>
              <w:t>体说明材料的名称。</w:t>
            </w:r>
          </w:p>
        </w:tc>
        <w:tc>
          <w:tcPr>
            <w:tcW w:w="20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tcPr>
          <w:p w:rsidR="00714674" w:rsidRDefault="009F7B5D">
            <w:pPr>
              <w:widowControl/>
              <w:spacing w:after="150"/>
              <w:jc w:val="left"/>
              <w:rPr>
                <w:rFonts w:ascii="Helvetica" w:eastAsia="宋体" w:hAnsi="Helvetica" w:cs="Helvetica"/>
                <w:color w:val="333333"/>
                <w:kern w:val="0"/>
                <w:szCs w:val="21"/>
              </w:rPr>
            </w:pPr>
            <w:r>
              <w:rPr>
                <w:rFonts w:ascii="宋体" w:eastAsia="宋体" w:hAnsi="宋体" w:cs="Helvetica" w:hint="eastAsia"/>
                <w:color w:val="333333"/>
                <w:kern w:val="0"/>
                <w:sz w:val="20"/>
                <w:szCs w:val="20"/>
              </w:rPr>
              <w:t> </w:t>
            </w:r>
            <w:r>
              <w:rPr>
                <w:rFonts w:ascii="Helvetica" w:eastAsia="宋体" w:hAnsi="Helvetica" w:cs="Helvetica"/>
                <w:color w:val="333333"/>
                <w:kern w:val="0"/>
                <w:szCs w:val="21"/>
              </w:rPr>
              <w:t xml:space="preserve"> </w:t>
            </w:r>
          </w:p>
        </w:tc>
      </w:tr>
    </w:tbl>
    <w:p w:rsidR="00714674" w:rsidRDefault="00714674">
      <w:pPr>
        <w:spacing w:line="360" w:lineRule="auto"/>
        <w:ind w:firstLineChars="200" w:firstLine="480"/>
        <w:rPr>
          <w:rFonts w:ascii="宋体" w:eastAsia="宋体" w:hAnsi="宋体"/>
          <w:color w:val="000000" w:themeColor="text1"/>
          <w:sz w:val="24"/>
          <w:szCs w:val="24"/>
        </w:rPr>
      </w:pPr>
    </w:p>
    <w:sectPr w:rsidR="007146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342B169"/>
    <w:multiLevelType w:val="singleLevel"/>
    <w:tmpl w:val="A342B169"/>
    <w:lvl w:ilvl="0">
      <w:start w:val="4"/>
      <w:numFmt w:val="chineseCounting"/>
      <w:suff w:val="nothing"/>
      <w:lvlText w:val="%1、"/>
      <w:lvlJc w:val="left"/>
      <w:rPr>
        <w:rFonts w:hint="eastAsia"/>
      </w:rPr>
    </w:lvl>
  </w:abstractNum>
  <w:abstractNum w:abstractNumId="1" w15:restartNumberingAfterBreak="0">
    <w:nsid w:val="342B3BDA"/>
    <w:multiLevelType w:val="singleLevel"/>
    <w:tmpl w:val="342B3BDA"/>
    <w:lvl w:ilvl="0">
      <w:start w:val="1"/>
      <w:numFmt w:val="chineseCounting"/>
      <w:suff w:val="nothing"/>
      <w:lvlText w:val="%1、"/>
      <w:lvlJc w:val="left"/>
      <w:pPr>
        <w:ind w:left="24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B3"/>
    <w:rsid w:val="000813E0"/>
    <w:rsid w:val="001F530D"/>
    <w:rsid w:val="002B254A"/>
    <w:rsid w:val="003031E8"/>
    <w:rsid w:val="003A1FD0"/>
    <w:rsid w:val="003E1B60"/>
    <w:rsid w:val="00455733"/>
    <w:rsid w:val="0050601A"/>
    <w:rsid w:val="0053367B"/>
    <w:rsid w:val="00607C62"/>
    <w:rsid w:val="00714674"/>
    <w:rsid w:val="0077026B"/>
    <w:rsid w:val="007C7F72"/>
    <w:rsid w:val="008345BC"/>
    <w:rsid w:val="00904787"/>
    <w:rsid w:val="00937213"/>
    <w:rsid w:val="00977CD5"/>
    <w:rsid w:val="009C0960"/>
    <w:rsid w:val="009F7B5D"/>
    <w:rsid w:val="00A848CD"/>
    <w:rsid w:val="00BA1F28"/>
    <w:rsid w:val="00BD60B3"/>
    <w:rsid w:val="00C069E1"/>
    <w:rsid w:val="00C2660A"/>
    <w:rsid w:val="00CE292B"/>
    <w:rsid w:val="00D10123"/>
    <w:rsid w:val="00D20B70"/>
    <w:rsid w:val="00ED63AD"/>
    <w:rsid w:val="00F47E41"/>
    <w:rsid w:val="00F80DCE"/>
    <w:rsid w:val="78F373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163D8"/>
  <w15:docId w15:val="{4155FBB4-6938-40F0-A88F-908269A22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qFormat/>
    <w:pPr>
      <w:widowControl w:val="0"/>
      <w:jc w:val="both"/>
    </w:pPr>
    <w:rPr>
      <w:rFonts w:ascii="Calibri" w:eastAsia="宋体" w:hAnsi="Calibri" w:cs="Times New Roman"/>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一鸣</dc:creator>
  <cp:lastModifiedBy>一鸣</cp:lastModifiedBy>
  <cp:revision>7</cp:revision>
  <dcterms:created xsi:type="dcterms:W3CDTF">2021-11-18T07:07:00Z</dcterms:created>
  <dcterms:modified xsi:type="dcterms:W3CDTF">2021-11-19T03:00:00Z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